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DA" w:rsidRDefault="00F259DA"/>
    <w:p w:rsidR="00F259DA" w:rsidRDefault="0048480A"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9DA" w:rsidRDefault="00F259DA">
      <w:pPr>
        <w:rPr>
          <w:rFonts w:ascii="Times New Roman" w:hAnsi="Times New Roman"/>
        </w:rPr>
      </w:pPr>
    </w:p>
    <w:p w:rsidR="00F259DA" w:rsidRDefault="00F259DA">
      <w:pPr>
        <w:rPr>
          <w:rFonts w:ascii="Times New Roman" w:hAnsi="Times New Roman"/>
        </w:rPr>
      </w:pPr>
    </w:p>
    <w:p w:rsidR="00F259DA" w:rsidRDefault="00F259DA">
      <w:pPr>
        <w:rPr>
          <w:rFonts w:ascii="Times New Roman" w:hAnsi="Times New Roman"/>
        </w:rPr>
      </w:pPr>
    </w:p>
    <w:p w:rsidR="00F259DA" w:rsidRDefault="00F259DA">
      <w:pPr>
        <w:jc w:val="center"/>
        <w:rPr>
          <w:rFonts w:ascii="Times New Roman" w:eastAsia="方正大黑简体" w:hAnsi="Times New Roman"/>
          <w:sz w:val="72"/>
          <w:szCs w:val="72"/>
        </w:rPr>
      </w:pPr>
    </w:p>
    <w:p w:rsidR="00F259DA" w:rsidRDefault="0048480A">
      <w:pPr>
        <w:jc w:val="center"/>
        <w:rPr>
          <w:rFonts w:ascii="Times New Roman" w:eastAsia="方正大黑简体" w:hAnsi="Times New Roman"/>
          <w:sz w:val="72"/>
          <w:szCs w:val="72"/>
        </w:rPr>
      </w:pPr>
      <w:r>
        <w:rPr>
          <w:rFonts w:ascii="Times New Roman" w:eastAsia="方正大黑简体" w:hAnsi="Times New Roman"/>
          <w:sz w:val="72"/>
          <w:szCs w:val="72"/>
        </w:rPr>
        <w:t>中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亚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速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递</w:t>
      </w:r>
    </w:p>
    <w:p w:rsidR="00F259DA" w:rsidRDefault="00F259DA">
      <w:pPr>
        <w:jc w:val="center"/>
        <w:rPr>
          <w:rFonts w:ascii="Times New Roman" w:hAnsi="Times New Roman"/>
          <w:sz w:val="10"/>
          <w:szCs w:val="10"/>
        </w:rPr>
      </w:pPr>
    </w:p>
    <w:p w:rsidR="00F259DA" w:rsidRDefault="0048480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</w:t>
      </w:r>
      <w:r>
        <w:rPr>
          <w:rFonts w:ascii="Times New Roman" w:hAnsi="Times New Roman"/>
          <w:sz w:val="32"/>
          <w:szCs w:val="32"/>
        </w:rPr>
        <w:t>年创刊</w:t>
      </w: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 w:hint="eastAsia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期</w:t>
      </w:r>
      <w:r>
        <w:rPr>
          <w:rFonts w:ascii="Times New Roman" w:hAnsi="Times New Roman"/>
          <w:sz w:val="32"/>
          <w:szCs w:val="32"/>
        </w:rPr>
        <w:t xml:space="preserve">   202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5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  <w:lang w:val="ru-RU"/>
        </w:rPr>
        <w:t>15</w:t>
      </w:r>
      <w:r>
        <w:rPr>
          <w:rFonts w:ascii="Times New Roman" w:hAnsi="Times New Roman"/>
          <w:sz w:val="32"/>
          <w:szCs w:val="32"/>
        </w:rPr>
        <w:t>日</w:t>
      </w:r>
    </w:p>
    <w:p w:rsidR="00F259DA" w:rsidRDefault="00F259DA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F259DA" w:rsidRDefault="00F259DA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F259DA" w:rsidRDefault="00F259DA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F259DA" w:rsidRDefault="0048480A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 w:rsidR="00F259DA" w:rsidRDefault="0048480A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ascii="Times New Roman" w:hAnsi="Times New Roman" w:hint="eastAsia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9  15-ое мая 202</w:t>
      </w:r>
      <w:r>
        <w:rPr>
          <w:rFonts w:ascii="Times New Roman" w:hAnsi="Times New Roman" w:hint="eastAsia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 w:rsidR="00F259DA" w:rsidRDefault="00F259DA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</w:p>
    <w:p w:rsidR="00F259DA" w:rsidRDefault="00F259DA">
      <w:pPr>
        <w:widowControl/>
        <w:jc w:val="center"/>
        <w:rPr>
          <w:rFonts w:ascii="Times New Roman" w:hAnsi="Times New Roman"/>
          <w:lang w:val="ru-RU"/>
        </w:rPr>
      </w:pPr>
    </w:p>
    <w:p w:rsidR="00F259DA" w:rsidRDefault="00F259DA">
      <w:pPr>
        <w:widowControl/>
        <w:jc w:val="center"/>
        <w:rPr>
          <w:rFonts w:ascii="Times New Roman" w:hAnsi="Times New Roman"/>
          <w:lang w:val="ru-RU"/>
        </w:rPr>
      </w:pPr>
    </w:p>
    <w:p w:rsidR="00F259DA" w:rsidRDefault="00F259DA">
      <w:pPr>
        <w:widowControl/>
        <w:jc w:val="center"/>
        <w:rPr>
          <w:rFonts w:ascii="Times New Roman" w:hAnsi="Times New Roman"/>
          <w:lang w:val="ru-RU"/>
        </w:rPr>
      </w:pPr>
    </w:p>
    <w:p w:rsidR="00F259DA" w:rsidRDefault="0048480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主办：石河子大学兵团屯垦戍边研究中心</w:t>
      </w:r>
    </w:p>
    <w:p w:rsidR="00F259DA" w:rsidRDefault="0048480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承办：中亚文明与西向开放协同创新中心</w:t>
      </w:r>
    </w:p>
    <w:p w:rsidR="00F259DA" w:rsidRDefault="0048480A">
      <w:pPr>
        <w:snapToGrid w:val="0"/>
        <w:spacing w:line="300" w:lineRule="auto"/>
        <w:jc w:val="center"/>
        <w:rPr>
          <w:rFonts w:ascii="Times New Roman" w:eastAsia="方正宋三简体" w:hAnsi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：新疆发展与中亚合作高校智库联盟</w:t>
      </w:r>
    </w:p>
    <w:p w:rsidR="00F259DA" w:rsidRDefault="0048480A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协办：石河子大学丝绸之路研究中心</w:t>
      </w:r>
    </w:p>
    <w:p w:rsidR="00473E7B" w:rsidRDefault="0048480A" w:rsidP="00473E7B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 w:rsidR="00473E7B">
        <w:rPr>
          <w:rFonts w:ascii="Times New Roman" w:eastAsia="方正宋三简体" w:hAnsi="Times New Roman" w:hint="eastAsia"/>
          <w:b/>
          <w:sz w:val="32"/>
          <w:szCs w:val="32"/>
        </w:rPr>
        <w:t>中亚教育及人文交流研究中心</w:t>
      </w:r>
    </w:p>
    <w:p w:rsidR="00F259DA" w:rsidRDefault="0048480A" w:rsidP="00473E7B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</w:rPr>
        <w:t>石河子大学师范学院</w:t>
      </w:r>
    </w:p>
    <w:p w:rsidR="00F259DA" w:rsidRDefault="00F259DA">
      <w:pPr>
        <w:rPr>
          <w:rFonts w:ascii="Times New Roman" w:eastAsia="方正宋三简体" w:hAnsi="Times New Roman"/>
          <w:b/>
          <w:sz w:val="32"/>
          <w:szCs w:val="32"/>
        </w:rPr>
        <w:sectPr w:rsidR="00F259DA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F259DA" w:rsidRDefault="00F259DA">
      <w:pPr>
        <w:rPr>
          <w:rFonts w:ascii="Times New Roman" w:eastAsia="方正宋三简体" w:hAnsi="Times New Roman"/>
          <w:b/>
          <w:sz w:val="32"/>
          <w:szCs w:val="32"/>
        </w:rPr>
      </w:pPr>
    </w:p>
    <w:p w:rsidR="00F259DA" w:rsidRDefault="00F259D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F259DA" w:rsidRDefault="00F259D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F259DA" w:rsidRDefault="00F259D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  <w:sectPr w:rsidR="00F259DA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F259DA" w:rsidRDefault="00F259D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F259DA" w:rsidRDefault="00F259D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F259DA" w:rsidRDefault="00F259D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F259DA" w:rsidRDefault="0048480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编委会成员：</w:t>
      </w:r>
    </w:p>
    <w:p w:rsidR="00F259DA" w:rsidRDefault="0048480A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任：</w:t>
      </w:r>
      <w:r>
        <w:rPr>
          <w:rFonts w:ascii="宋体" w:hAnsi="宋体" w:cs="宋体" w:hint="eastAsia"/>
          <w:kern w:val="28"/>
          <w:sz w:val="30"/>
          <w:szCs w:val="30"/>
        </w:rPr>
        <w:t>夏文斌</w:t>
      </w:r>
    </w:p>
    <w:p w:rsidR="00F259DA" w:rsidRDefault="0048480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副主任：</w:t>
      </w:r>
      <w:r>
        <w:rPr>
          <w:rFonts w:ascii="宋体" w:hAnsi="宋体" w:cs="宋体" w:hint="eastAsia"/>
          <w:kern w:val="28"/>
          <w:sz w:val="30"/>
          <w:szCs w:val="30"/>
        </w:rPr>
        <w:t>李豫新  凌建侯  沙德克江·阿不拉  谭跃超  杨兴全</w:t>
      </w:r>
    </w:p>
    <w:p w:rsidR="00F259DA" w:rsidRDefault="0048480A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　　    陈荣泉  高  卉  王  力  张安军  赵红霞</w:t>
      </w:r>
    </w:p>
    <w:p w:rsidR="00F259DA" w:rsidRDefault="0048480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编：</w:t>
      </w:r>
      <w:r>
        <w:rPr>
          <w:rFonts w:ascii="宋体" w:hAnsi="宋体" w:cs="宋体" w:hint="eastAsia"/>
          <w:kern w:val="28"/>
          <w:sz w:val="30"/>
          <w:szCs w:val="30"/>
        </w:rPr>
        <w:t>凌建侯</w:t>
      </w:r>
    </w:p>
    <w:p w:rsidR="00F259DA" w:rsidRDefault="0048480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委：</w:t>
      </w:r>
      <w:r>
        <w:rPr>
          <w:rFonts w:ascii="宋体" w:hAnsi="宋体" w:cs="宋体" w:hint="eastAsia"/>
          <w:kern w:val="28"/>
          <w:sz w:val="30"/>
          <w:szCs w:val="30"/>
        </w:rPr>
        <w:t>张彦虎  朱江勇  方  忆  张凌燕  郭靖媛</w:t>
      </w:r>
    </w:p>
    <w:p w:rsidR="00F259DA" w:rsidRDefault="0048480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       </w:t>
      </w:r>
      <w:r>
        <w:rPr>
          <w:rFonts w:ascii="宋体" w:hAnsi="宋体" w:cs="宋体" w:hint="eastAsia"/>
          <w:kern w:val="28"/>
          <w:sz w:val="30"/>
          <w:szCs w:val="30"/>
          <w:lang w:val="ru-RU"/>
        </w:rPr>
        <w:t xml:space="preserve"> </w:t>
      </w:r>
      <w:r>
        <w:rPr>
          <w:rFonts w:ascii="宋体" w:hAnsi="宋体" w:cs="宋体" w:hint="eastAsia"/>
          <w:kern w:val="28"/>
          <w:sz w:val="30"/>
          <w:szCs w:val="30"/>
        </w:rPr>
        <w:t>陈晓霞  杨  娜  段素霞  高婧文  张国娇</w:t>
      </w:r>
    </w:p>
    <w:p w:rsidR="00F259DA" w:rsidRDefault="00F259DA">
      <w:pPr>
        <w:rPr>
          <w:rFonts w:ascii="Times New Roman" w:hAnsi="Times New Roman"/>
        </w:rPr>
      </w:pPr>
    </w:p>
    <w:p w:rsidR="00F259DA" w:rsidRDefault="00F259DA">
      <w:pPr>
        <w:rPr>
          <w:rFonts w:ascii="宋体" w:hAnsi="宋体" w:cs="宋体"/>
          <w:sz w:val="24"/>
        </w:rPr>
      </w:pPr>
    </w:p>
    <w:p w:rsidR="00F259DA" w:rsidRDefault="0048480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F259DA" w:rsidRDefault="0048480A">
      <w:pPr>
        <w:snapToGrid w:val="0"/>
        <w:spacing w:line="300" w:lineRule="auto"/>
        <w:jc w:val="center"/>
        <w:rPr>
          <w:rFonts w:ascii="Times New Roman" w:eastAsia="方正小标宋简体" w:hAnsi="Times New Roman"/>
          <w:sz w:val="44"/>
          <w:szCs w:val="44"/>
          <w:lang w:val="ru-RU"/>
        </w:rPr>
      </w:pPr>
      <w:r>
        <w:rPr>
          <w:rFonts w:ascii="Times New Roman" w:eastAsia="方正小标宋简体" w:hAnsi="Times New Roman" w:hint="eastAsia"/>
          <w:sz w:val="44"/>
          <w:szCs w:val="44"/>
          <w:lang w:val="ru-RU"/>
        </w:rPr>
        <w:lastRenderedPageBreak/>
        <w:t>目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44"/>
          <w:szCs w:val="44"/>
          <w:lang w:val="ru-RU"/>
        </w:rPr>
        <w:t>录</w:t>
      </w:r>
    </w:p>
    <w:p w:rsidR="00F259DA" w:rsidRDefault="00F259DA"/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ascii="Times New Roman" w:eastAsia="黑体" w:hAnsi="Times New Roman"/>
          <w:sz w:val="28"/>
          <w:szCs w:val="28"/>
        </w:rPr>
        <w:tab/>
        <w:t>1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w w:val="95"/>
          <w:sz w:val="28"/>
          <w:szCs w:val="28"/>
        </w:rPr>
        <w:t>世卫组织、欧盟向土库曼斯坦提供</w:t>
      </w:r>
      <w:r>
        <w:rPr>
          <w:rFonts w:ascii="Times New Roman" w:eastAsia="黑体" w:hAnsi="Times New Roman"/>
          <w:w w:val="95"/>
          <w:sz w:val="28"/>
          <w:szCs w:val="28"/>
        </w:rPr>
        <w:t>1</w:t>
      </w:r>
      <w:r>
        <w:rPr>
          <w:rFonts w:ascii="Times New Roman" w:eastAsia="黑体" w:hAnsi="Times New Roman"/>
          <w:w w:val="95"/>
          <w:sz w:val="28"/>
          <w:szCs w:val="28"/>
        </w:rPr>
        <w:t>万份新冠病毒核酸检测试剂盒</w:t>
      </w:r>
      <w:r>
        <w:rPr>
          <w:rFonts w:ascii="Times New Roman" w:eastAsia="黑体" w:hAnsi="Times New Roman"/>
          <w:sz w:val="28"/>
          <w:szCs w:val="28"/>
        </w:rPr>
        <w:tab/>
        <w:t>1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三十五万哈萨克斯坦公民接种第二针新冠疫苗</w:t>
      </w:r>
      <w:r>
        <w:rPr>
          <w:rFonts w:ascii="Times New Roman" w:eastAsia="黑体" w:hAnsi="Times New Roman"/>
          <w:sz w:val="28"/>
          <w:szCs w:val="28"/>
        </w:rPr>
        <w:tab/>
        <w:t>2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乌兹别克斯坦请求俄罗斯加大疫苗供应</w:t>
      </w:r>
      <w:r>
        <w:rPr>
          <w:rFonts w:ascii="Times New Roman" w:eastAsia="黑体" w:hAnsi="Times New Roman"/>
          <w:sz w:val="28"/>
          <w:szCs w:val="28"/>
        </w:rPr>
        <w:tab/>
        <w:t>3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中亚教育资讯</w:t>
      </w:r>
      <w:r>
        <w:rPr>
          <w:rFonts w:ascii="Times New Roman" w:eastAsia="黑体" w:hAnsi="Times New Roman"/>
          <w:sz w:val="28"/>
          <w:szCs w:val="28"/>
        </w:rPr>
        <w:tab/>
        <w:t>5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乌总统：毕业生必须掌握至少两门外语</w:t>
      </w:r>
      <w:r>
        <w:rPr>
          <w:rFonts w:ascii="Times New Roman" w:eastAsia="黑体" w:hAnsi="Times New Roman"/>
          <w:sz w:val="28"/>
          <w:szCs w:val="28"/>
        </w:rPr>
        <w:tab/>
        <w:t>5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哈萨克斯坦中学生致信哈总统呼吁取消初、高中毕业考试</w:t>
      </w:r>
      <w:r>
        <w:rPr>
          <w:rFonts w:ascii="Times New Roman" w:eastAsia="黑体" w:hAnsi="Times New Roman"/>
          <w:sz w:val="28"/>
          <w:szCs w:val="28"/>
        </w:rPr>
        <w:tab/>
        <w:t>6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哈萨克斯坦全国统一考试改为线上举行</w:t>
      </w:r>
      <w:r>
        <w:rPr>
          <w:rFonts w:ascii="Times New Roman" w:eastAsia="黑体" w:hAnsi="Times New Roman"/>
          <w:sz w:val="28"/>
          <w:szCs w:val="28"/>
        </w:rPr>
        <w:tab/>
        <w:t>7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土库曼斯坦两所大学自负盈亏</w:t>
      </w:r>
      <w:r>
        <w:rPr>
          <w:rFonts w:ascii="Times New Roman" w:eastAsia="黑体" w:hAnsi="Times New Roman"/>
          <w:sz w:val="28"/>
          <w:szCs w:val="28"/>
        </w:rPr>
        <w:tab/>
        <w:t>9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塔吉关系专题</w:t>
      </w:r>
      <w:r>
        <w:rPr>
          <w:rFonts w:ascii="Times New Roman" w:eastAsia="黑体" w:hAnsi="Times New Roman"/>
          <w:sz w:val="28"/>
          <w:szCs w:val="28"/>
        </w:rPr>
        <w:tab/>
        <w:t>10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引发塔吉冲突的配水站</w:t>
      </w:r>
      <w:r>
        <w:rPr>
          <w:rFonts w:ascii="Times New Roman" w:eastAsia="黑体" w:hAnsi="Times New Roman"/>
          <w:sz w:val="28"/>
          <w:szCs w:val="28"/>
        </w:rPr>
        <w:tab/>
        <w:t>10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吉塔两国边境冲突，哈萨克斯坦欲向吉国提供人道主义援助</w:t>
      </w:r>
      <w:r>
        <w:rPr>
          <w:rFonts w:ascii="Times New Roman" w:eastAsia="黑体" w:hAnsi="Times New Roman"/>
          <w:sz w:val="28"/>
          <w:szCs w:val="28"/>
        </w:rPr>
        <w:tab/>
        <w:t>11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乌兹别克斯坦愿意帮助吉塔两国解决边界冲突问题</w:t>
      </w:r>
      <w:r>
        <w:rPr>
          <w:rFonts w:ascii="Times New Roman" w:eastAsia="黑体" w:hAnsi="Times New Roman"/>
          <w:sz w:val="28"/>
          <w:szCs w:val="28"/>
        </w:rPr>
        <w:tab/>
        <w:t>12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中亚政经新闻</w:t>
      </w:r>
      <w:r>
        <w:rPr>
          <w:rFonts w:ascii="Times New Roman" w:eastAsia="黑体" w:hAnsi="Times New Roman"/>
          <w:sz w:val="28"/>
          <w:szCs w:val="28"/>
        </w:rPr>
        <w:tab/>
        <w:t>14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拉夫罗夫评俄罗斯政客针对哈萨克斯坦的不当言论</w:t>
      </w:r>
      <w:r>
        <w:rPr>
          <w:rFonts w:ascii="Times New Roman" w:eastAsia="黑体" w:hAnsi="Times New Roman"/>
          <w:sz w:val="28"/>
          <w:szCs w:val="28"/>
        </w:rPr>
        <w:tab/>
        <w:t>14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乌交通部：中</w:t>
      </w:r>
      <w:r>
        <w:rPr>
          <w:rFonts w:ascii="Times New Roman" w:eastAsia="黑体" w:hAnsi="Times New Roman"/>
          <w:sz w:val="28"/>
          <w:szCs w:val="28"/>
        </w:rPr>
        <w:t>-</w:t>
      </w:r>
      <w:r>
        <w:rPr>
          <w:rFonts w:ascii="Times New Roman" w:eastAsia="黑体" w:hAnsi="Times New Roman"/>
          <w:sz w:val="28"/>
          <w:szCs w:val="28"/>
        </w:rPr>
        <w:t>吉</w:t>
      </w:r>
      <w:r>
        <w:rPr>
          <w:rFonts w:ascii="Times New Roman" w:eastAsia="黑体" w:hAnsi="Times New Roman"/>
          <w:sz w:val="28"/>
          <w:szCs w:val="28"/>
        </w:rPr>
        <w:t>-</w:t>
      </w:r>
      <w:r>
        <w:rPr>
          <w:rFonts w:ascii="Times New Roman" w:eastAsia="黑体" w:hAnsi="Times New Roman"/>
          <w:sz w:val="28"/>
          <w:szCs w:val="28"/>
        </w:rPr>
        <w:t>乌铁路项目启动依防疫形势而定</w:t>
      </w:r>
      <w:r>
        <w:rPr>
          <w:rFonts w:ascii="Times New Roman" w:eastAsia="黑体" w:hAnsi="Times New Roman"/>
          <w:sz w:val="28"/>
          <w:szCs w:val="28"/>
        </w:rPr>
        <w:tab/>
        <w:t>15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哈萨克斯坦数字化坚戈提上议事日程</w:t>
      </w:r>
      <w:r>
        <w:rPr>
          <w:rFonts w:ascii="Times New Roman" w:eastAsia="黑体" w:hAnsi="Times New Roman"/>
          <w:sz w:val="28"/>
          <w:szCs w:val="28"/>
        </w:rPr>
        <w:tab/>
        <w:t>16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专家谈普京国情咨文：俄罗斯的经济复苏将使吉尔吉斯斯坦受益</w:t>
      </w:r>
      <w:r>
        <w:rPr>
          <w:rFonts w:ascii="Times New Roman" w:eastAsia="黑体" w:hAnsi="Times New Roman"/>
          <w:sz w:val="28"/>
          <w:szCs w:val="28"/>
        </w:rPr>
        <w:tab/>
        <w:t>17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中亚社会文化</w:t>
      </w:r>
      <w:r>
        <w:rPr>
          <w:rFonts w:ascii="Times New Roman" w:eastAsia="黑体" w:hAnsi="Times New Roman"/>
          <w:sz w:val="28"/>
          <w:szCs w:val="28"/>
        </w:rPr>
        <w:tab/>
        <w:t>19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哈萨克斯坦的特殊村落：没有酗酒和犯罪</w:t>
      </w:r>
      <w:r>
        <w:rPr>
          <w:rFonts w:ascii="Times New Roman" w:eastAsia="黑体" w:hAnsi="Times New Roman"/>
          <w:sz w:val="28"/>
          <w:szCs w:val="28"/>
        </w:rPr>
        <w:tab/>
        <w:t>19</w:t>
      </w:r>
    </w:p>
    <w:p w:rsidR="00F259DA" w:rsidRDefault="0048480A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拉丁字母</w:t>
      </w:r>
      <w:r>
        <w:rPr>
          <w:rFonts w:ascii="Times New Roman" w:eastAsia="黑体" w:hAnsi="Times New Roman"/>
          <w:sz w:val="28"/>
          <w:szCs w:val="28"/>
        </w:rPr>
        <w:t>VS</w:t>
      </w:r>
      <w:r>
        <w:rPr>
          <w:rFonts w:ascii="Times New Roman" w:eastAsia="黑体" w:hAnsi="Times New Roman"/>
          <w:sz w:val="28"/>
          <w:szCs w:val="28"/>
        </w:rPr>
        <w:t>基里尔字母：乌哈两国得失如何？</w:t>
      </w:r>
      <w:r>
        <w:rPr>
          <w:rFonts w:ascii="Times New Roman" w:eastAsia="黑体" w:hAnsi="Times New Roman"/>
          <w:sz w:val="28"/>
          <w:szCs w:val="28"/>
        </w:rPr>
        <w:tab/>
        <w:t>20</w:t>
      </w:r>
    </w:p>
    <w:p w:rsidR="00F259DA" w:rsidRDefault="0048480A" w:rsidP="008671F3">
      <w:pPr>
        <w:tabs>
          <w:tab w:val="right" w:leader="dot" w:pos="8190"/>
        </w:tabs>
        <w:snapToGrid w:val="0"/>
        <w:spacing w:line="360" w:lineRule="auto"/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/>
          <w:sz w:val="28"/>
          <w:szCs w:val="28"/>
        </w:rPr>
        <w:tab/>
        <w:t>23</w:t>
      </w:r>
    </w:p>
    <w:sectPr w:rsidR="00F259DA" w:rsidSect="008671F3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8E" w:rsidRDefault="00B26D8E">
      <w:r>
        <w:separator/>
      </w:r>
    </w:p>
  </w:endnote>
  <w:endnote w:type="continuationSeparator" w:id="0">
    <w:p w:rsidR="00B26D8E" w:rsidRDefault="00B2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DA" w:rsidRDefault="008723C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48480A">
      <w:rPr>
        <w:rStyle w:val="a6"/>
        <w:rFonts w:ascii="Times New Roman" w:hAnsi="Times New Roman"/>
      </w:rPr>
      <w:instrText xml:space="preserve">PAGE  </w:instrText>
    </w:r>
    <w:r>
      <w:fldChar w:fldCharType="end"/>
    </w:r>
  </w:p>
  <w:p w:rsidR="00F259DA" w:rsidRDefault="00F259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DA" w:rsidRDefault="008723C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F259DA" w:rsidRDefault="0048480A">
                <w:pPr>
                  <w:pStyle w:val="a3"/>
                </w:pPr>
                <w:r>
                  <w:rPr>
                    <w:rFonts w:hint="eastAsia"/>
                  </w:rPr>
                  <w:t>·</w:t>
                </w:r>
                <w:r w:rsidR="008723CA">
                  <w:fldChar w:fldCharType="begin"/>
                </w:r>
                <w:r>
                  <w:instrText xml:space="preserve"> PAGE  \* MERGEFORMAT </w:instrText>
                </w:r>
                <w:r w:rsidR="008723CA">
                  <w:fldChar w:fldCharType="separate"/>
                </w:r>
                <w:r w:rsidR="008671F3">
                  <w:rPr>
                    <w:noProof/>
                  </w:rPr>
                  <w:t>1</w:t>
                </w:r>
                <w:r w:rsidR="008723CA">
                  <w:fldChar w:fldCharType="end"/>
                </w:r>
                <w:r>
                  <w:rPr>
                    <w:rFonts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8E" w:rsidRDefault="00B26D8E">
      <w:r>
        <w:separator/>
      </w:r>
    </w:p>
  </w:footnote>
  <w:footnote w:type="continuationSeparator" w:id="0">
    <w:p w:rsidR="00B26D8E" w:rsidRDefault="00B2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DA" w:rsidRDefault="00F259DA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EB"/>
    <w:rsid w:val="00162C6C"/>
    <w:rsid w:val="001C6015"/>
    <w:rsid w:val="003A4D9F"/>
    <w:rsid w:val="00464BDC"/>
    <w:rsid w:val="00473E7B"/>
    <w:rsid w:val="0048480A"/>
    <w:rsid w:val="004F618C"/>
    <w:rsid w:val="005C19CC"/>
    <w:rsid w:val="006922EB"/>
    <w:rsid w:val="008671F3"/>
    <w:rsid w:val="008723CA"/>
    <w:rsid w:val="00AF36DD"/>
    <w:rsid w:val="00B26D8E"/>
    <w:rsid w:val="00BC340E"/>
    <w:rsid w:val="00C46D52"/>
    <w:rsid w:val="00C6229E"/>
    <w:rsid w:val="00C81E37"/>
    <w:rsid w:val="00DA55E5"/>
    <w:rsid w:val="00F259DA"/>
    <w:rsid w:val="00FC2F88"/>
    <w:rsid w:val="00FF1DC2"/>
    <w:rsid w:val="07C7761D"/>
    <w:rsid w:val="10A31310"/>
    <w:rsid w:val="1D0A7576"/>
    <w:rsid w:val="1FEA4373"/>
    <w:rsid w:val="20D90FB2"/>
    <w:rsid w:val="25C70EC8"/>
    <w:rsid w:val="652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6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C46D5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qFormat/>
    <w:rsid w:val="00C46D52"/>
  </w:style>
  <w:style w:type="character" w:styleId="a7">
    <w:name w:val="Hyperlink"/>
    <w:basedOn w:val="a0"/>
    <w:rsid w:val="00C46D52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C46D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6D52"/>
    <w:rPr>
      <w:sz w:val="18"/>
      <w:szCs w:val="18"/>
    </w:rPr>
  </w:style>
  <w:style w:type="paragraph" w:styleId="a8">
    <w:name w:val="List Paragraph"/>
    <w:basedOn w:val="a"/>
    <w:uiPriority w:val="34"/>
    <w:qFormat/>
    <w:rsid w:val="00C46D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11</cp:revision>
  <dcterms:created xsi:type="dcterms:W3CDTF">2021-05-18T00:56:00Z</dcterms:created>
  <dcterms:modified xsi:type="dcterms:W3CDTF">2021-06-07T09:11:00Z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335865016_btnclosed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5BA97DEE4C644BC68007AA586487046E</vt:lpwstr>
  </property>
</Properties>
</file>