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38" w:rsidRDefault="00875838"/>
    <w:p w:rsidR="00875838" w:rsidRDefault="00732462">
      <w:pPr>
        <w:widowControl/>
        <w:rPr>
          <w:rFonts w:ascii="Times New Roman" w:hAnsi="Times New Roman" w:cs="Times New Roman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6985" b="6985"/>
            <wp:wrapSquare wrapText="bothSides"/>
            <wp:docPr id="3" name="图片 3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说明: 说明: 校徽高清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838" w:rsidRDefault="00875838">
      <w:pPr>
        <w:rPr>
          <w:rFonts w:ascii="Times New Roman" w:hAnsi="Times New Roman" w:cs="Times New Roman"/>
        </w:rPr>
      </w:pPr>
    </w:p>
    <w:p w:rsidR="00875838" w:rsidRDefault="00875838">
      <w:pPr>
        <w:rPr>
          <w:rFonts w:ascii="Times New Roman" w:hAnsi="Times New Roman" w:cs="Times New Roman"/>
        </w:rPr>
      </w:pPr>
    </w:p>
    <w:p w:rsidR="00875838" w:rsidRDefault="00875838">
      <w:pPr>
        <w:rPr>
          <w:rFonts w:ascii="Times New Roman" w:hAnsi="Times New Roman" w:cs="Times New Roman"/>
        </w:rPr>
      </w:pPr>
    </w:p>
    <w:p w:rsidR="00875838" w:rsidRDefault="00875838">
      <w:pPr>
        <w:jc w:val="center"/>
        <w:rPr>
          <w:rFonts w:ascii="Times New Roman" w:eastAsia="方正大黑简体" w:hAnsi="Times New Roman" w:cs="Times New Roman"/>
          <w:sz w:val="72"/>
          <w:szCs w:val="72"/>
        </w:rPr>
      </w:pPr>
    </w:p>
    <w:p w:rsidR="00875838" w:rsidRDefault="00732462">
      <w:pPr>
        <w:jc w:val="center"/>
        <w:rPr>
          <w:rFonts w:ascii="Times New Roman" w:eastAsia="方正大黑简体" w:hAnsi="Times New Roman" w:cs="Times New Roman"/>
          <w:sz w:val="72"/>
          <w:szCs w:val="72"/>
        </w:rPr>
      </w:pPr>
      <w:r>
        <w:rPr>
          <w:rFonts w:ascii="Times New Roman" w:eastAsia="方正大黑简体" w:hAnsi="Times New Roman" w:cs="Times New Roman" w:hint="eastAsia"/>
          <w:sz w:val="72"/>
          <w:szCs w:val="72"/>
        </w:rPr>
        <w:t>中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 w:hint="eastAsia"/>
          <w:sz w:val="72"/>
          <w:szCs w:val="72"/>
        </w:rPr>
        <w:t>亚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 w:hint="eastAsia"/>
          <w:sz w:val="72"/>
          <w:szCs w:val="72"/>
        </w:rPr>
        <w:t>速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 w:hint="eastAsia"/>
          <w:sz w:val="72"/>
          <w:szCs w:val="72"/>
        </w:rPr>
        <w:t>递</w:t>
      </w:r>
    </w:p>
    <w:p w:rsidR="00875838" w:rsidRDefault="0087583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875838" w:rsidRDefault="00732462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>
        <w:rPr>
          <w:rFonts w:ascii="Times New Roman" w:eastAsia="宋体" w:hAnsi="Times New Roman" w:cs="Times New Roman" w:hint="eastAsia"/>
          <w:sz w:val="36"/>
          <w:szCs w:val="36"/>
        </w:rPr>
        <w:t>《丝绸之路经济带与中亚研究》副刊</w:t>
      </w:r>
    </w:p>
    <w:p w:rsidR="00875838" w:rsidRDefault="00732462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</w:t>
      </w:r>
    </w:p>
    <w:p w:rsidR="00875838" w:rsidRDefault="00732462">
      <w:pPr>
        <w:snapToGrid w:val="0"/>
        <w:spacing w:line="30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半月刊</w:t>
      </w:r>
      <w:r>
        <w:rPr>
          <w:rFonts w:ascii="Times New Roman" w:eastAsia="宋体" w:hAnsi="Times New Roman" w:cs="Times New Roman"/>
          <w:sz w:val="32"/>
          <w:szCs w:val="32"/>
        </w:rPr>
        <w:t>·2010</w:t>
      </w:r>
      <w:r>
        <w:rPr>
          <w:rFonts w:ascii="Times New Roman" w:eastAsia="宋体" w:hAnsi="Times New Roman" w:cs="Times New Roman" w:hint="eastAsia"/>
          <w:sz w:val="32"/>
          <w:szCs w:val="32"/>
        </w:rPr>
        <w:t>年创刊</w:t>
      </w:r>
    </w:p>
    <w:p w:rsidR="00875838" w:rsidRDefault="00732462">
      <w:pPr>
        <w:snapToGrid w:val="0"/>
        <w:spacing w:line="30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第</w:t>
      </w:r>
      <w:r>
        <w:rPr>
          <w:rFonts w:ascii="Times New Roman" w:eastAsia="宋体" w:hAnsi="Times New Roman" w:cs="Times New Roman"/>
          <w:sz w:val="32"/>
          <w:szCs w:val="32"/>
        </w:rPr>
        <w:t>10</w:t>
      </w:r>
      <w:r>
        <w:rPr>
          <w:rFonts w:ascii="Times New Roman" w:eastAsia="宋体" w:hAnsi="Times New Roman" w:cs="Times New Roman" w:hint="eastAsia"/>
          <w:sz w:val="32"/>
          <w:szCs w:val="32"/>
        </w:rPr>
        <w:t>卷</w:t>
      </w:r>
      <w:r>
        <w:rPr>
          <w:rFonts w:ascii="Times New Roman" w:eastAsia="宋体" w:hAnsi="Times New Roman" w:cs="Times New Roman"/>
          <w:sz w:val="32"/>
          <w:szCs w:val="32"/>
        </w:rPr>
        <w:t xml:space="preserve">  </w:t>
      </w:r>
      <w:r>
        <w:rPr>
          <w:rFonts w:ascii="Times New Roman" w:eastAsia="宋体" w:hAnsi="Times New Roman" w:cs="Times New Roman" w:hint="eastAsia"/>
          <w:sz w:val="32"/>
          <w:szCs w:val="32"/>
        </w:rPr>
        <w:t>第</w:t>
      </w:r>
      <w:r>
        <w:rPr>
          <w:rFonts w:ascii="Times New Roman" w:eastAsia="宋体" w:hAnsi="Times New Roman" w:cs="Times New Roman"/>
          <w:sz w:val="32"/>
          <w:szCs w:val="32"/>
        </w:rPr>
        <w:t>6</w:t>
      </w:r>
      <w:r>
        <w:rPr>
          <w:rFonts w:ascii="Times New Roman" w:eastAsia="宋体" w:hAnsi="Times New Roman" w:cs="Times New Roman" w:hint="eastAsia"/>
          <w:sz w:val="32"/>
          <w:szCs w:val="32"/>
        </w:rPr>
        <w:t>期</w:t>
      </w:r>
      <w:r>
        <w:rPr>
          <w:rFonts w:ascii="Times New Roman" w:eastAsia="宋体" w:hAnsi="Times New Roman" w:cs="Times New Roman"/>
          <w:sz w:val="32"/>
          <w:szCs w:val="32"/>
        </w:rPr>
        <w:t xml:space="preserve">   2022</w:t>
      </w:r>
      <w:r>
        <w:rPr>
          <w:rFonts w:ascii="Times New Roman" w:eastAsia="宋体" w:hAnsi="Times New Roman" w:cs="Times New Roman" w:hint="eastAsia"/>
          <w:sz w:val="32"/>
          <w:szCs w:val="32"/>
        </w:rPr>
        <w:t>年</w:t>
      </w:r>
      <w:r>
        <w:rPr>
          <w:rFonts w:ascii="Times New Roman" w:eastAsia="宋体" w:hAnsi="Times New Roman" w:cs="Times New Roman"/>
          <w:sz w:val="32"/>
          <w:szCs w:val="32"/>
          <w:lang w:val="ru-RU"/>
        </w:rPr>
        <w:t>3</w:t>
      </w:r>
      <w:r>
        <w:rPr>
          <w:rFonts w:ascii="Times New Roman" w:eastAsia="宋体" w:hAnsi="Times New Roman" w:cs="Times New Roman" w:hint="eastAsia"/>
          <w:sz w:val="32"/>
          <w:szCs w:val="32"/>
        </w:rPr>
        <w:t>月</w:t>
      </w:r>
      <w:r>
        <w:rPr>
          <w:rFonts w:ascii="Times New Roman" w:eastAsia="宋体" w:hAnsi="Times New Roman" w:cs="Times New Roman"/>
          <w:sz w:val="32"/>
          <w:szCs w:val="32"/>
        </w:rPr>
        <w:t>30</w:t>
      </w:r>
      <w:r>
        <w:rPr>
          <w:rFonts w:ascii="Times New Roman" w:eastAsia="宋体" w:hAnsi="Times New Roman" w:cs="Times New Roman" w:hint="eastAsia"/>
          <w:sz w:val="32"/>
          <w:szCs w:val="32"/>
        </w:rPr>
        <w:t>日</w:t>
      </w:r>
    </w:p>
    <w:p w:rsidR="00875838" w:rsidRDefault="00875838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 w:cs="Times New Roman"/>
        </w:rPr>
      </w:pPr>
    </w:p>
    <w:p w:rsidR="00875838" w:rsidRDefault="00875838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 w:cs="Times New Roman"/>
        </w:rPr>
      </w:pPr>
    </w:p>
    <w:p w:rsidR="00875838" w:rsidRDefault="00732462">
      <w:pPr>
        <w:snapToGrid w:val="0"/>
        <w:spacing w:line="30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Экспресс-новости из регионов Центральной Азии</w:t>
      </w:r>
    </w:p>
    <w:p w:rsidR="00875838" w:rsidRDefault="00875838">
      <w:pPr>
        <w:snapToGrid w:val="0"/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875838" w:rsidRDefault="00732462">
      <w:pPr>
        <w:snapToGrid w:val="0"/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 w:rsidR="00875838" w:rsidRDefault="00732462">
      <w:pPr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------------------------------------------------------------------------------------------------------</w:t>
      </w:r>
    </w:p>
    <w:p w:rsidR="00875838" w:rsidRDefault="00732462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Выпускается два раза в месяц   Издаётся с 2010 года</w:t>
      </w:r>
    </w:p>
    <w:p w:rsidR="00875838" w:rsidRDefault="00732462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Том 10  № 6  30-ое марта 2022 г.</w:t>
      </w:r>
    </w:p>
    <w:p w:rsidR="00875838" w:rsidRDefault="00875838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</w:p>
    <w:p w:rsidR="00875838" w:rsidRDefault="00875838">
      <w:pPr>
        <w:widowControl/>
        <w:jc w:val="center"/>
        <w:rPr>
          <w:rFonts w:ascii="Times New Roman" w:hAnsi="Times New Roman" w:cs="Times New Roman"/>
          <w:lang w:val="ru-RU"/>
        </w:rPr>
      </w:pPr>
    </w:p>
    <w:p w:rsidR="00875838" w:rsidRDefault="00875838">
      <w:pPr>
        <w:widowControl/>
        <w:jc w:val="center"/>
        <w:rPr>
          <w:rFonts w:ascii="Times New Roman" w:hAnsi="Times New Roman" w:cs="Times New Roman"/>
          <w:lang w:val="ru-RU"/>
        </w:rPr>
      </w:pPr>
    </w:p>
    <w:p w:rsidR="00875838" w:rsidRDefault="00732462">
      <w:pPr>
        <w:snapToGrid w:val="0"/>
        <w:spacing w:line="300" w:lineRule="auto"/>
        <w:rPr>
          <w:rFonts w:ascii="Times New Roman" w:eastAsia="方正宋三简体" w:hAnsi="Times New Roman" w:cs="Times New Roman"/>
          <w:bCs/>
          <w:sz w:val="32"/>
          <w:szCs w:val="32"/>
        </w:rPr>
      </w:pPr>
      <w:r>
        <w:rPr>
          <w:rFonts w:ascii="Times New Roman" w:eastAsia="方正宋三简体" w:hAnsi="Times New Roman" w:cs="Times New Roman" w:hint="eastAsia"/>
          <w:b/>
          <w:sz w:val="32"/>
          <w:szCs w:val="32"/>
        </w:rPr>
        <w:t xml:space="preserve">　</w:t>
      </w:r>
      <w:r>
        <w:rPr>
          <w:rFonts w:ascii="Times New Roman" w:eastAsia="方正宋三简体" w:hAnsi="Times New Roman" w:cs="Times New Roman" w:hint="eastAsia"/>
          <w:bCs/>
          <w:sz w:val="32"/>
          <w:szCs w:val="32"/>
        </w:rPr>
        <w:t xml:space="preserve">　主办：石河子大学兵团屯垦戍边研究中心</w:t>
      </w:r>
    </w:p>
    <w:p w:rsidR="00875838" w:rsidRDefault="00732462">
      <w:pPr>
        <w:snapToGrid w:val="0"/>
        <w:spacing w:line="300" w:lineRule="auto"/>
        <w:rPr>
          <w:rFonts w:ascii="Times New Roman" w:eastAsia="方正宋三简体" w:hAnsi="Times New Roman" w:cs="Times New Roman"/>
          <w:bCs/>
          <w:sz w:val="32"/>
          <w:szCs w:val="32"/>
        </w:rPr>
      </w:pPr>
      <w:r>
        <w:rPr>
          <w:rFonts w:ascii="Times New Roman" w:eastAsia="方正宋三简体" w:hAnsi="Times New Roman" w:cs="Times New Roman" w:hint="eastAsia"/>
          <w:bCs/>
          <w:sz w:val="32"/>
          <w:szCs w:val="32"/>
        </w:rPr>
        <w:t xml:space="preserve">　　承办：中亚文明与西向开放协同创新中心</w:t>
      </w:r>
    </w:p>
    <w:p w:rsidR="00875838" w:rsidRDefault="00732462">
      <w:pPr>
        <w:snapToGrid w:val="0"/>
        <w:spacing w:line="300" w:lineRule="auto"/>
        <w:ind w:right="-194"/>
        <w:jc w:val="center"/>
        <w:rPr>
          <w:rFonts w:ascii="Times New Roman" w:eastAsia="方正宋三简体" w:hAnsi="Times New Roman" w:cs="Times New Roman"/>
          <w:bCs/>
          <w:sz w:val="32"/>
          <w:szCs w:val="32"/>
          <w:lang w:val="ru-RU"/>
        </w:rPr>
      </w:pPr>
      <w:r>
        <w:rPr>
          <w:rFonts w:ascii="Times New Roman" w:eastAsia="方正宋三简体" w:hAnsi="Times New Roman" w:cs="Times New Roman" w:hint="eastAsia"/>
          <w:bCs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Cs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Cs/>
          <w:sz w:val="32"/>
          <w:szCs w:val="32"/>
          <w:lang w:val="ru-RU"/>
        </w:rPr>
        <w:t>“</w:t>
      </w:r>
      <w:r>
        <w:rPr>
          <w:rFonts w:ascii="Times New Roman" w:eastAsia="方正宋三简体" w:hAnsi="Times New Roman" w:cs="Times New Roman" w:hint="eastAsia"/>
          <w:bCs/>
          <w:sz w:val="32"/>
          <w:szCs w:val="32"/>
          <w:lang w:val="ru-RU"/>
        </w:rPr>
        <w:t>一带一路</w:t>
      </w:r>
      <w:r>
        <w:rPr>
          <w:rFonts w:ascii="Times New Roman" w:eastAsia="方正宋三简体" w:hAnsi="Times New Roman" w:cs="Times New Roman"/>
          <w:bCs/>
          <w:sz w:val="32"/>
          <w:szCs w:val="32"/>
          <w:lang w:val="ru-RU"/>
        </w:rPr>
        <w:t>”</w:t>
      </w:r>
      <w:r>
        <w:rPr>
          <w:rFonts w:ascii="Times New Roman" w:eastAsia="方正宋三简体" w:hAnsi="Times New Roman" w:cs="Times New Roman" w:hint="eastAsia"/>
          <w:bCs/>
          <w:sz w:val="32"/>
          <w:szCs w:val="32"/>
          <w:lang w:val="ru-RU"/>
        </w:rPr>
        <w:t>：新疆发展与中亚合作高校智库联盟</w:t>
      </w:r>
    </w:p>
    <w:p w:rsidR="00875838" w:rsidRDefault="00732462">
      <w:pPr>
        <w:tabs>
          <w:tab w:val="left" w:pos="3420"/>
        </w:tabs>
        <w:snapToGrid w:val="0"/>
        <w:spacing w:line="300" w:lineRule="auto"/>
        <w:rPr>
          <w:rFonts w:ascii="Times New Roman" w:eastAsia="方正宋三简体" w:hAnsi="Times New Roman" w:cs="Times New Roman"/>
          <w:bCs/>
          <w:sz w:val="32"/>
          <w:szCs w:val="32"/>
        </w:rPr>
      </w:pPr>
      <w:r>
        <w:rPr>
          <w:rFonts w:ascii="Times New Roman" w:eastAsia="方正宋三简体" w:hAnsi="Times New Roman" w:cs="Times New Roman" w:hint="eastAsia"/>
          <w:bCs/>
          <w:sz w:val="32"/>
          <w:szCs w:val="32"/>
        </w:rPr>
        <w:t xml:space="preserve">　　协办：石河子大学丝绸之路研究中心</w:t>
      </w:r>
    </w:p>
    <w:p w:rsidR="00875838" w:rsidRDefault="00732462">
      <w:pPr>
        <w:snapToGrid w:val="0"/>
        <w:spacing w:line="300" w:lineRule="auto"/>
        <w:rPr>
          <w:rFonts w:ascii="Times New Roman" w:eastAsia="方正宋三简体" w:hAnsi="Times New Roman" w:cs="Times New Roman"/>
          <w:bCs/>
          <w:sz w:val="32"/>
          <w:szCs w:val="32"/>
        </w:rPr>
      </w:pPr>
      <w:r>
        <w:rPr>
          <w:rFonts w:ascii="Times New Roman" w:eastAsia="方正宋三简体" w:hAnsi="Times New Roman" w:cs="Times New Roman" w:hint="eastAsia"/>
          <w:bCs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Cs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 w:hint="eastAsia"/>
          <w:bCs/>
          <w:sz w:val="32"/>
          <w:szCs w:val="32"/>
        </w:rPr>
        <w:t>中亚教育及人文交流研究中心</w:t>
      </w:r>
    </w:p>
    <w:p w:rsidR="00875838" w:rsidRDefault="00732462">
      <w:pPr>
        <w:snapToGrid w:val="0"/>
        <w:rPr>
          <w:rFonts w:ascii="Times New Roman" w:eastAsia="方正宋三简体" w:hAnsi="Times New Roman" w:cs="Times New Roman"/>
          <w:bCs/>
          <w:sz w:val="32"/>
          <w:szCs w:val="32"/>
        </w:rPr>
      </w:pPr>
      <w:r>
        <w:rPr>
          <w:rFonts w:ascii="Times New Roman" w:eastAsia="方正宋三简体" w:hAnsi="Times New Roman" w:cs="Times New Roman" w:hint="eastAsia"/>
          <w:bCs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Cs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 w:hint="eastAsia"/>
          <w:bCs/>
          <w:sz w:val="32"/>
          <w:szCs w:val="32"/>
        </w:rPr>
        <w:t>石河子大学师范学院</w:t>
      </w:r>
    </w:p>
    <w:p w:rsidR="00875838" w:rsidRDefault="00875838">
      <w:pPr>
        <w:widowControl/>
        <w:jc w:val="left"/>
        <w:rPr>
          <w:rFonts w:ascii="Times New Roman" w:eastAsia="方正宋三简体" w:hAnsi="Times New Roman" w:cs="Times New Roman"/>
          <w:bCs/>
          <w:sz w:val="32"/>
          <w:szCs w:val="32"/>
        </w:rPr>
        <w:sectPr w:rsidR="00875838"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875838" w:rsidRDefault="00875838">
      <w:pPr>
        <w:snapToGrid w:val="0"/>
        <w:spacing w:line="360" w:lineRule="auto"/>
        <w:rPr>
          <w:rFonts w:ascii="Times New Roman" w:eastAsia="黑体" w:hAnsi="Times New Roman" w:cs="Times New Roman"/>
          <w:kern w:val="28"/>
          <w:sz w:val="30"/>
          <w:szCs w:val="30"/>
        </w:rPr>
      </w:pPr>
    </w:p>
    <w:p w:rsidR="00875838" w:rsidRDefault="00875838">
      <w:pPr>
        <w:snapToGrid w:val="0"/>
        <w:spacing w:line="360" w:lineRule="auto"/>
        <w:rPr>
          <w:rFonts w:ascii="Times New Roman" w:eastAsia="黑体" w:hAnsi="Times New Roman" w:cs="Times New Roman"/>
          <w:kern w:val="28"/>
          <w:sz w:val="30"/>
          <w:szCs w:val="30"/>
        </w:rPr>
      </w:pPr>
    </w:p>
    <w:p w:rsidR="00875838" w:rsidRDefault="00732462">
      <w:pPr>
        <w:snapToGrid w:val="0"/>
        <w:spacing w:line="360" w:lineRule="auto"/>
        <w:rPr>
          <w:rFonts w:ascii="Times New Roman" w:eastAsia="黑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编委会成员：</w:t>
      </w:r>
    </w:p>
    <w:p w:rsidR="00875838" w:rsidRDefault="00732462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任：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夏文斌</w:t>
      </w:r>
    </w:p>
    <w:p w:rsidR="00875838" w:rsidRDefault="00732462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副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</w:t>
      </w: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</w:t>
      </w: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任：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李豫新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凌建侯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沙德克江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·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阿不拉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谭跃超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</w:p>
    <w:p w:rsidR="00875838" w:rsidRDefault="00732462">
      <w:pPr>
        <w:snapToGrid w:val="0"/>
        <w:spacing w:line="360" w:lineRule="auto"/>
        <w:ind w:firstLineChars="500" w:firstLine="1500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杨兴全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陈荣泉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高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王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力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张安军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</w:p>
    <w:p w:rsidR="00875838" w:rsidRDefault="00732462">
      <w:pPr>
        <w:snapToGrid w:val="0"/>
        <w:spacing w:line="360" w:lineRule="auto"/>
        <w:ind w:firstLineChars="500" w:firstLine="1500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赵红霞</w:t>
      </w:r>
    </w:p>
    <w:p w:rsidR="00875838" w:rsidRDefault="00732462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编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：凌建侯</w:t>
      </w:r>
    </w:p>
    <w:p w:rsidR="00875838" w:rsidRDefault="00732462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编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委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：张彦虎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朱江勇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方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忆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张凌燕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郭靖媛</w:t>
      </w:r>
    </w:p>
    <w:p w:rsidR="00875838" w:rsidRDefault="00732462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sz w:val="28"/>
          <w:szCs w:val="28"/>
        </w:rPr>
        <w:t xml:space="preserve">       </w:t>
      </w:r>
      <w:r>
        <w:rPr>
          <w:rFonts w:ascii="Times New Roman" w:eastAsia="宋体" w:hAnsi="Times New Roman" w:cs="Times New Roman"/>
          <w:sz w:val="22"/>
        </w:rPr>
        <w:t xml:space="preserve"> </w:t>
      </w:r>
      <w:r>
        <w:rPr>
          <w:rFonts w:ascii="Times New Roman" w:eastAsia="宋体" w:hAnsi="Times New Roman" w:cs="Times New Roman"/>
          <w:kern w:val="28"/>
          <w:sz w:val="24"/>
        </w:rPr>
        <w:t xml:space="preserve">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 w:rsidR="00114036">
        <w:rPr>
          <w:rFonts w:ascii="Times New Roman" w:eastAsia="宋体" w:hAnsi="Times New Roman" w:cs="Times New Roman" w:hint="eastAsia"/>
          <w:kern w:val="28"/>
          <w:sz w:val="30"/>
          <w:szCs w:val="30"/>
        </w:rPr>
        <w:t>麻丽亚</w:t>
      </w:r>
      <w:r w:rsidR="00114036">
        <w:rPr>
          <w:rFonts w:ascii="Times New Roman" w:eastAsia="宋体" w:hAnsi="Times New Roman" w:cs="Times New Roman" w:hint="eastAsia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陈晓霞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杨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娜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段素霞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张国娇</w:t>
      </w:r>
    </w:p>
    <w:p w:rsidR="00875838" w:rsidRDefault="00732462">
      <w:pPr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br w:type="page"/>
      </w:r>
    </w:p>
    <w:p w:rsidR="00875838" w:rsidRDefault="00732462">
      <w:pPr>
        <w:snapToGrid w:val="0"/>
        <w:spacing w:line="300" w:lineRule="auto"/>
        <w:jc w:val="center"/>
        <w:rPr>
          <w:rFonts w:ascii="迷你简大标宋" w:eastAsia="迷你简大标宋" w:hAnsi="迷你简大标宋" w:cs="迷你简大标宋"/>
          <w:sz w:val="44"/>
          <w:szCs w:val="44"/>
        </w:rPr>
      </w:pPr>
      <w:r>
        <w:rPr>
          <w:rFonts w:ascii="迷你简大标宋" w:eastAsia="迷你简大标宋" w:hAnsi="迷你简大标宋" w:cs="迷你简大标宋"/>
          <w:sz w:val="44"/>
          <w:szCs w:val="44"/>
        </w:rPr>
        <w:lastRenderedPageBreak/>
        <w:t>目  录</w:t>
      </w:r>
    </w:p>
    <w:p w:rsidR="00875838" w:rsidRDefault="00875838">
      <w:pPr>
        <w:jc w:val="left"/>
      </w:pPr>
    </w:p>
    <w:p w:rsidR="00875838" w:rsidRDefault="00732462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俄乌局势新闻专题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1</w:t>
      </w:r>
    </w:p>
    <w:p w:rsidR="00875838" w:rsidRDefault="00732462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乌外长谈论乌克兰局势：必须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立即停止敌对行动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</w:t>
      </w:r>
    </w:p>
    <w:p w:rsidR="00875838" w:rsidRDefault="00732462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塔吉克斯坦制定计划以摆脱乌克兰军事冲突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导致的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危机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2</w:t>
      </w:r>
    </w:p>
    <w:p w:rsidR="00875838" w:rsidRDefault="00732462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哈萨克斯坦向乌克兰提供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 xml:space="preserve">220 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万美元人道主义援助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4</w:t>
      </w:r>
    </w:p>
    <w:p w:rsidR="00875838" w:rsidRDefault="00732462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乌兹别克斯坦外长：乌方支持乌克兰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4</w:t>
      </w:r>
    </w:p>
    <w:p w:rsidR="00875838" w:rsidRDefault="00732462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中亚政经新闻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6</w:t>
      </w:r>
    </w:p>
    <w:p w:rsidR="00875838" w:rsidRDefault="00732462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乌德两国总统讨论扩大多方面合作事宜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6</w:t>
      </w:r>
    </w:p>
    <w:p w:rsidR="00875838" w:rsidRDefault="00732462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世界银行专家：乌兹别克斯坦跨境汇款额将下降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21%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7</w:t>
      </w:r>
    </w:p>
    <w:p w:rsidR="00875838" w:rsidRDefault="00732462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欧亚经济联盟将形成“统一卢布空间”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8</w:t>
      </w:r>
    </w:p>
    <w:p w:rsidR="00875838" w:rsidRDefault="00732462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米尔济约耶夫：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特殊时期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要支持企业家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9</w:t>
      </w:r>
    </w:p>
    <w:p w:rsidR="00875838" w:rsidRDefault="00732462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塔吉克斯坦和土耳其讨论两国产业合作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10</w:t>
      </w:r>
    </w:p>
    <w:p w:rsidR="00875838" w:rsidRDefault="00732462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哈萨克斯坦农业部发表关于粮食库存的声明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11</w:t>
      </w:r>
    </w:p>
    <w:p w:rsidR="00875838" w:rsidRDefault="00732462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乌兹别克斯坦下令采取措施控制糖类价格上涨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12</w:t>
      </w:r>
    </w:p>
    <w:p w:rsidR="00875838" w:rsidRDefault="00732462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中亚社会新闻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14</w:t>
      </w:r>
    </w:p>
    <w:p w:rsidR="00875838" w:rsidRDefault="00732462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乌兹别克斯坦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再次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取消多项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防疫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限制措施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14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br/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土库曼斯坦位列幸福指数第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7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8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位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15</w:t>
      </w:r>
    </w:p>
    <w:p w:rsidR="00875838" w:rsidRDefault="00732462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哈乌两国公民可在检查站自由过境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15</w:t>
      </w:r>
    </w:p>
    <w:p w:rsidR="00875838" w:rsidRDefault="00732462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乌塔两国教育领域合作不断扩大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16</w:t>
      </w:r>
    </w:p>
    <w:p w:rsidR="00875838" w:rsidRDefault="00732462" w:rsidP="00614B14">
      <w:pPr>
        <w:tabs>
          <w:tab w:val="center" w:leader="dot" w:pos="8078"/>
          <w:tab w:val="center" w:leader="dot" w:pos="8320"/>
        </w:tabs>
        <w:snapToGrid w:val="0"/>
        <w:spacing w:line="336" w:lineRule="auto"/>
        <w:jc w:val="left"/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外汇牌价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17</w:t>
      </w:r>
    </w:p>
    <w:sectPr w:rsidR="00875838" w:rsidSect="00614B14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5C" w:rsidRDefault="00E13E5C" w:rsidP="00875838">
      <w:r>
        <w:separator/>
      </w:r>
    </w:p>
  </w:endnote>
  <w:endnote w:type="continuationSeparator" w:id="0">
    <w:p w:rsidR="00E13E5C" w:rsidRDefault="00E13E5C" w:rsidP="00875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三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迷你简大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38" w:rsidRDefault="00D4710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875838" w:rsidRDefault="00D4710A">
                <w:pPr>
                  <w:pStyle w:val="a3"/>
                </w:pPr>
                <w:r>
                  <w:fldChar w:fldCharType="begin"/>
                </w:r>
                <w:r w:rsidR="00732462">
                  <w:instrText xml:space="preserve"> PAGE  \* MERGEFORMAT </w:instrText>
                </w:r>
                <w:r>
                  <w:fldChar w:fldCharType="separate"/>
                </w:r>
                <w:r w:rsidR="00614B1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5C" w:rsidRDefault="00E13E5C" w:rsidP="00875838">
      <w:r>
        <w:separator/>
      </w:r>
    </w:p>
  </w:footnote>
  <w:footnote w:type="continuationSeparator" w:id="0">
    <w:p w:rsidR="00E13E5C" w:rsidRDefault="00E13E5C" w:rsidP="00875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  <o:shapelayout v:ext="edit">
      <o:idmap v:ext="edit" data="1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9E7"/>
    <w:rsid w:val="00020A4F"/>
    <w:rsid w:val="00054A35"/>
    <w:rsid w:val="000D63F3"/>
    <w:rsid w:val="000E75FE"/>
    <w:rsid w:val="00114036"/>
    <w:rsid w:val="001319E7"/>
    <w:rsid w:val="002461CE"/>
    <w:rsid w:val="0027482A"/>
    <w:rsid w:val="0039083C"/>
    <w:rsid w:val="003A398D"/>
    <w:rsid w:val="003A3CF4"/>
    <w:rsid w:val="004A2032"/>
    <w:rsid w:val="004C7D6C"/>
    <w:rsid w:val="004D0DF1"/>
    <w:rsid w:val="00614B14"/>
    <w:rsid w:val="00624BA5"/>
    <w:rsid w:val="00732462"/>
    <w:rsid w:val="007E7E16"/>
    <w:rsid w:val="00875838"/>
    <w:rsid w:val="009522EF"/>
    <w:rsid w:val="00AF36DD"/>
    <w:rsid w:val="00BE412E"/>
    <w:rsid w:val="00C325EE"/>
    <w:rsid w:val="00D4710A"/>
    <w:rsid w:val="00E13E5C"/>
    <w:rsid w:val="00EE4F16"/>
    <w:rsid w:val="00FA3719"/>
    <w:rsid w:val="00FD59B8"/>
    <w:rsid w:val="00FF1DC2"/>
    <w:rsid w:val="09526CCE"/>
    <w:rsid w:val="0ECF2B6F"/>
    <w:rsid w:val="0EE228A3"/>
    <w:rsid w:val="13D44784"/>
    <w:rsid w:val="154716B1"/>
    <w:rsid w:val="18506ACF"/>
    <w:rsid w:val="185D2F9A"/>
    <w:rsid w:val="241906BD"/>
    <w:rsid w:val="2E2A34C6"/>
    <w:rsid w:val="329A6E6D"/>
    <w:rsid w:val="356651EA"/>
    <w:rsid w:val="36853990"/>
    <w:rsid w:val="37C4673A"/>
    <w:rsid w:val="38DE382B"/>
    <w:rsid w:val="3AC151B3"/>
    <w:rsid w:val="40267F92"/>
    <w:rsid w:val="4A437992"/>
    <w:rsid w:val="51714DE5"/>
    <w:rsid w:val="55F935FB"/>
    <w:rsid w:val="5D603B38"/>
    <w:rsid w:val="5EEA61D6"/>
    <w:rsid w:val="65A76BCF"/>
    <w:rsid w:val="6E7F693B"/>
    <w:rsid w:val="6F484F7F"/>
    <w:rsid w:val="6FB24AEE"/>
    <w:rsid w:val="7EA6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3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87583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75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5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8758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875838"/>
    <w:rPr>
      <w:b/>
    </w:rPr>
  </w:style>
  <w:style w:type="character" w:styleId="a7">
    <w:name w:val="Hyperlink"/>
    <w:basedOn w:val="a0"/>
    <w:uiPriority w:val="99"/>
    <w:qFormat/>
    <w:rsid w:val="0087583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8758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75838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875838"/>
    <w:rPr>
      <w:rFonts w:ascii="宋体" w:eastAsia="宋体" w:hAnsi="宋体" w:cs="Times New Roman"/>
      <w:b/>
      <w:kern w:val="0"/>
      <w:sz w:val="36"/>
      <w:szCs w:val="36"/>
    </w:rPr>
  </w:style>
  <w:style w:type="paragraph" w:styleId="a8">
    <w:name w:val="List Paragraph"/>
    <w:basedOn w:val="a"/>
    <w:uiPriority w:val="34"/>
    <w:qFormat/>
    <w:rsid w:val="008758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 蒙</dc:creator>
  <cp:lastModifiedBy>Administrator</cp:lastModifiedBy>
  <cp:revision>19</cp:revision>
  <dcterms:created xsi:type="dcterms:W3CDTF">2022-03-29T06:05:00Z</dcterms:created>
  <dcterms:modified xsi:type="dcterms:W3CDTF">2022-04-15T01:55:00Z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B4023AAA4F5A4B4794B3E127A35ED005</vt:lpwstr>
  </property>
</Properties>
</file>