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宋体" w:eastAsia="宋体" w:hAnsi="宋体"/>
        </w:rPr>
        <w:id w:val="14746827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  <w:b/>
        </w:rPr>
      </w:sdtEndPr>
      <w:sdtContent>
        <w:p w:rsidR="00CD0FAA" w:rsidRDefault="00CD0FAA">
          <w:pPr>
            <w:jc w:val="center"/>
          </w:pPr>
        </w:p>
        <w:p w:rsidR="00CD0FAA" w:rsidRDefault="00A165CD"/>
      </w:sdtContent>
    </w:sdt>
    <w:p w:rsidR="00CD0FAA" w:rsidRDefault="00045918">
      <w:pPr>
        <w:widowControl/>
        <w:rPr>
          <w:rFonts w:ascii="Times New Roman" w:hAnsi="Times New Roman" w:cs="Times New Roman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3" name="图片 3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FAA" w:rsidRDefault="00CD0FAA">
      <w:pPr>
        <w:rPr>
          <w:rFonts w:ascii="Times New Roman" w:hAnsi="Times New Roman" w:cs="Times New Roman"/>
        </w:rPr>
      </w:pPr>
    </w:p>
    <w:p w:rsidR="00CD0FAA" w:rsidRDefault="00CD0FAA">
      <w:pPr>
        <w:rPr>
          <w:rFonts w:ascii="Times New Roman" w:hAnsi="Times New Roman" w:cs="Times New Roman"/>
        </w:rPr>
      </w:pPr>
    </w:p>
    <w:p w:rsidR="00CD0FAA" w:rsidRDefault="00CD0FAA">
      <w:pPr>
        <w:rPr>
          <w:rFonts w:ascii="Times New Roman" w:hAnsi="Times New Roman" w:cs="Times New Roman"/>
        </w:rPr>
      </w:pPr>
    </w:p>
    <w:p w:rsidR="00CD0FAA" w:rsidRDefault="00CD0FAA">
      <w:pPr>
        <w:jc w:val="center"/>
        <w:rPr>
          <w:rFonts w:ascii="Times New Roman" w:eastAsia="方正大黑简体" w:hAnsi="Times New Roman" w:cs="Times New Roman"/>
          <w:sz w:val="72"/>
          <w:szCs w:val="72"/>
        </w:rPr>
      </w:pPr>
    </w:p>
    <w:p w:rsidR="00CD0FAA" w:rsidRDefault="00045918">
      <w:pPr>
        <w:jc w:val="center"/>
        <w:rPr>
          <w:rFonts w:ascii="Times New Roman" w:eastAsia="方正大黑简体" w:hAnsi="Times New Roman" w:cs="Times New Roman"/>
          <w:sz w:val="72"/>
          <w:szCs w:val="72"/>
        </w:rPr>
      </w:pPr>
      <w:r>
        <w:rPr>
          <w:rFonts w:ascii="Times New Roman" w:eastAsia="方正大黑简体" w:hAnsi="Times New Roman" w:cs="Times New Roman" w:hint="eastAsia"/>
          <w:sz w:val="72"/>
          <w:szCs w:val="72"/>
        </w:rPr>
        <w:t>中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 w:hint="eastAsia"/>
          <w:sz w:val="72"/>
          <w:szCs w:val="72"/>
        </w:rPr>
        <w:t>亚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 w:hint="eastAsia"/>
          <w:sz w:val="72"/>
          <w:szCs w:val="72"/>
        </w:rPr>
        <w:t>速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 w:hint="eastAsia"/>
          <w:sz w:val="72"/>
          <w:szCs w:val="72"/>
        </w:rPr>
        <w:t>递</w:t>
      </w:r>
    </w:p>
    <w:p w:rsidR="00CD0FAA" w:rsidRDefault="00CD0FA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D0FAA" w:rsidRDefault="00045918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>
        <w:rPr>
          <w:rFonts w:ascii="Times New Roman" w:eastAsia="宋体" w:hAnsi="Times New Roman" w:cs="Times New Roman" w:hint="eastAsia"/>
          <w:sz w:val="36"/>
          <w:szCs w:val="36"/>
        </w:rPr>
        <w:t>《丝绸之路经济带与中亚研究》副刊</w:t>
      </w:r>
    </w:p>
    <w:p w:rsidR="00CD0FAA" w:rsidRDefault="00045918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</w:t>
      </w:r>
    </w:p>
    <w:p w:rsidR="00CD0FAA" w:rsidRDefault="00045918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半月刊</w:t>
      </w:r>
      <w:r>
        <w:rPr>
          <w:rFonts w:ascii="Times New Roman" w:eastAsia="宋体" w:hAnsi="Times New Roman" w:cs="Times New Roman"/>
          <w:sz w:val="32"/>
          <w:szCs w:val="32"/>
        </w:rPr>
        <w:t>·2010</w:t>
      </w:r>
      <w:r>
        <w:rPr>
          <w:rFonts w:ascii="Times New Roman" w:eastAsia="宋体" w:hAnsi="Times New Roman" w:cs="Times New Roman" w:hint="eastAsia"/>
          <w:sz w:val="32"/>
          <w:szCs w:val="32"/>
        </w:rPr>
        <w:t>年创刊</w:t>
      </w:r>
    </w:p>
    <w:p w:rsidR="00CD0FAA" w:rsidRDefault="00045918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第</w:t>
      </w:r>
      <w:r>
        <w:rPr>
          <w:rFonts w:ascii="Times New Roman" w:eastAsia="宋体" w:hAnsi="Times New Roman" w:cs="Times New Roman"/>
          <w:sz w:val="32"/>
          <w:szCs w:val="32"/>
        </w:rPr>
        <w:t>10</w:t>
      </w:r>
      <w:r>
        <w:rPr>
          <w:rFonts w:ascii="Times New Roman" w:eastAsia="宋体" w:hAnsi="Times New Roman" w:cs="Times New Roman" w:hint="eastAsia"/>
          <w:sz w:val="32"/>
          <w:szCs w:val="32"/>
        </w:rPr>
        <w:t>卷</w:t>
      </w:r>
      <w:r>
        <w:rPr>
          <w:rFonts w:ascii="Times New Roman" w:eastAsia="宋体" w:hAnsi="Times New Roman" w:cs="Times New Roman"/>
          <w:sz w:val="32"/>
          <w:szCs w:val="32"/>
        </w:rPr>
        <w:t xml:space="preserve">  </w:t>
      </w:r>
      <w:r>
        <w:rPr>
          <w:rFonts w:ascii="Times New Roman" w:eastAsia="宋体" w:hAnsi="Times New Roman" w:cs="Times New Roman" w:hint="eastAsia"/>
          <w:sz w:val="32"/>
          <w:szCs w:val="32"/>
        </w:rPr>
        <w:t>第</w:t>
      </w:r>
      <w:r>
        <w:rPr>
          <w:rFonts w:ascii="Times New Roman" w:eastAsia="宋体" w:hAnsi="Times New Roman" w:cs="Times New Roman"/>
          <w:sz w:val="32"/>
          <w:szCs w:val="32"/>
        </w:rPr>
        <w:t>5</w:t>
      </w:r>
      <w:r>
        <w:rPr>
          <w:rFonts w:ascii="Times New Roman" w:eastAsia="宋体" w:hAnsi="Times New Roman" w:cs="Times New Roman" w:hint="eastAsia"/>
          <w:sz w:val="32"/>
          <w:szCs w:val="32"/>
        </w:rPr>
        <w:t>期</w:t>
      </w:r>
      <w:r>
        <w:rPr>
          <w:rFonts w:ascii="Times New Roman" w:eastAsia="宋体" w:hAnsi="Times New Roman" w:cs="Times New Roman"/>
          <w:sz w:val="32"/>
          <w:szCs w:val="32"/>
        </w:rPr>
        <w:t xml:space="preserve">   2022</w:t>
      </w:r>
      <w:r>
        <w:rPr>
          <w:rFonts w:ascii="Times New Roman" w:eastAsia="宋体" w:hAnsi="Times New Roman" w:cs="Times New Roman" w:hint="eastAsia"/>
          <w:sz w:val="32"/>
          <w:szCs w:val="32"/>
        </w:rPr>
        <w:t>年</w:t>
      </w:r>
      <w:r>
        <w:rPr>
          <w:rFonts w:ascii="Times New Roman" w:eastAsia="宋体" w:hAnsi="Times New Roman" w:cs="Times New Roman"/>
          <w:sz w:val="32"/>
          <w:szCs w:val="32"/>
          <w:lang w:val="ru-RU"/>
        </w:rPr>
        <w:t>3</w:t>
      </w:r>
      <w:r>
        <w:rPr>
          <w:rFonts w:ascii="Times New Roman" w:eastAsia="宋体" w:hAnsi="Times New Roman" w:cs="Times New Roman" w:hint="eastAsia"/>
          <w:sz w:val="32"/>
          <w:szCs w:val="32"/>
        </w:rPr>
        <w:t>月</w:t>
      </w:r>
      <w:r>
        <w:rPr>
          <w:rFonts w:ascii="Times New Roman" w:eastAsia="宋体" w:hAnsi="Times New Roman" w:cs="Times New Roman"/>
          <w:sz w:val="32"/>
          <w:szCs w:val="32"/>
        </w:rPr>
        <w:t>15</w:t>
      </w:r>
      <w:r>
        <w:rPr>
          <w:rFonts w:ascii="Times New Roman" w:eastAsia="宋体" w:hAnsi="Times New Roman" w:cs="Times New Roman" w:hint="eastAsia"/>
          <w:sz w:val="32"/>
          <w:szCs w:val="32"/>
        </w:rPr>
        <w:t>日</w:t>
      </w:r>
    </w:p>
    <w:p w:rsidR="00CD0FAA" w:rsidRDefault="00CD0FAA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 w:cs="Times New Roman"/>
        </w:rPr>
      </w:pPr>
    </w:p>
    <w:p w:rsidR="00CD0FAA" w:rsidRDefault="00CD0FAA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 w:cs="Times New Roman"/>
        </w:rPr>
      </w:pPr>
    </w:p>
    <w:p w:rsidR="00CD0FAA" w:rsidRDefault="00045918">
      <w:pPr>
        <w:snapToGrid w:val="0"/>
        <w:spacing w:line="30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Экспресс-новости из регионов Центральной Азии</w:t>
      </w:r>
    </w:p>
    <w:p w:rsidR="00CD0FAA" w:rsidRDefault="00CD0FAA">
      <w:pPr>
        <w:snapToGrid w:val="0"/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CD0FAA" w:rsidRDefault="00045918">
      <w:pPr>
        <w:snapToGrid w:val="0"/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 w:rsidR="00CD0FAA" w:rsidRDefault="00045918"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------------------------------------------------------------------------------------------------------</w:t>
      </w:r>
    </w:p>
    <w:p w:rsidR="00CD0FAA" w:rsidRDefault="00045918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Выпускается два раза в месяц   Издаётся с 2010 года</w:t>
      </w:r>
    </w:p>
    <w:p w:rsidR="00CD0FAA" w:rsidRDefault="00045918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Том 10  № 5  15-ое марта 2022 г.</w:t>
      </w:r>
    </w:p>
    <w:p w:rsidR="00CD0FAA" w:rsidRDefault="00CD0FAA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</w:p>
    <w:p w:rsidR="00CD0FAA" w:rsidRDefault="00CD0FAA">
      <w:pPr>
        <w:widowControl/>
        <w:jc w:val="center"/>
        <w:rPr>
          <w:rFonts w:ascii="Times New Roman" w:hAnsi="Times New Roman" w:cs="Times New Roman"/>
          <w:lang w:val="ru-RU"/>
        </w:rPr>
      </w:pPr>
    </w:p>
    <w:p w:rsidR="00CD0FAA" w:rsidRDefault="00CD0FAA">
      <w:pPr>
        <w:widowControl/>
        <w:jc w:val="center"/>
        <w:rPr>
          <w:rFonts w:ascii="Times New Roman" w:hAnsi="Times New Roman" w:cs="Times New Roman"/>
          <w:lang w:val="ru-RU"/>
        </w:rPr>
      </w:pPr>
    </w:p>
    <w:p w:rsidR="00CD0FAA" w:rsidRDefault="00045918">
      <w:pPr>
        <w:snapToGrid w:val="0"/>
        <w:spacing w:line="300" w:lineRule="auto"/>
        <w:rPr>
          <w:rFonts w:ascii="Times New Roman" w:eastAsia="方正宋三简体" w:hAnsi="Times New Roman" w:cs="Times New Roman"/>
          <w:bCs/>
          <w:sz w:val="32"/>
          <w:szCs w:val="32"/>
        </w:rPr>
      </w:pPr>
      <w:r>
        <w:rPr>
          <w:rFonts w:ascii="Times New Roman" w:eastAsia="方正宋三简体" w:hAnsi="Times New Roman" w:cs="Times New Roman" w:hint="eastAsia"/>
          <w:b/>
          <w:sz w:val="32"/>
          <w:szCs w:val="32"/>
        </w:rPr>
        <w:t xml:space="preserve">　</w:t>
      </w:r>
      <w:r>
        <w:rPr>
          <w:rFonts w:ascii="Times New Roman" w:eastAsia="方正宋三简体" w:hAnsi="Times New Roman" w:cs="Times New Roman" w:hint="eastAsia"/>
          <w:bCs/>
          <w:sz w:val="32"/>
          <w:szCs w:val="32"/>
        </w:rPr>
        <w:t xml:space="preserve">　主办：石河子大学兵团屯垦戍边研究中心</w:t>
      </w:r>
    </w:p>
    <w:p w:rsidR="00CD0FAA" w:rsidRDefault="00045918">
      <w:pPr>
        <w:snapToGrid w:val="0"/>
        <w:spacing w:line="300" w:lineRule="auto"/>
        <w:rPr>
          <w:rFonts w:ascii="Times New Roman" w:eastAsia="方正宋三简体" w:hAnsi="Times New Roman" w:cs="Times New Roman"/>
          <w:bCs/>
          <w:sz w:val="32"/>
          <w:szCs w:val="32"/>
        </w:rPr>
      </w:pPr>
      <w:r>
        <w:rPr>
          <w:rFonts w:ascii="Times New Roman" w:eastAsia="方正宋三简体" w:hAnsi="Times New Roman" w:cs="Times New Roman" w:hint="eastAsia"/>
          <w:bCs/>
          <w:sz w:val="32"/>
          <w:szCs w:val="32"/>
        </w:rPr>
        <w:t xml:space="preserve">　　承办：中亚文明与西向开放协同创新中心</w:t>
      </w:r>
    </w:p>
    <w:p w:rsidR="00CD0FAA" w:rsidRDefault="00045918">
      <w:pPr>
        <w:snapToGrid w:val="0"/>
        <w:spacing w:line="300" w:lineRule="auto"/>
        <w:ind w:right="-194"/>
        <w:jc w:val="center"/>
        <w:rPr>
          <w:rFonts w:ascii="Times New Roman" w:eastAsia="方正宋三简体" w:hAnsi="Times New Roman" w:cs="Times New Roman"/>
          <w:bCs/>
          <w:sz w:val="32"/>
          <w:szCs w:val="32"/>
          <w:lang w:val="ru-RU"/>
        </w:rPr>
      </w:pPr>
      <w:r>
        <w:rPr>
          <w:rFonts w:ascii="Times New Roman" w:eastAsia="方正宋三简体" w:hAnsi="Times New Roman" w:cs="Times New Roman" w:hint="eastAsia"/>
          <w:bCs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Cs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Cs/>
          <w:sz w:val="32"/>
          <w:szCs w:val="32"/>
          <w:lang w:val="ru-RU"/>
        </w:rPr>
        <w:t>“</w:t>
      </w:r>
      <w:r>
        <w:rPr>
          <w:rFonts w:ascii="Times New Roman" w:eastAsia="方正宋三简体" w:hAnsi="Times New Roman" w:cs="Times New Roman" w:hint="eastAsia"/>
          <w:bCs/>
          <w:sz w:val="32"/>
          <w:szCs w:val="32"/>
          <w:lang w:val="ru-RU"/>
        </w:rPr>
        <w:t>一带一路</w:t>
      </w:r>
      <w:r>
        <w:rPr>
          <w:rFonts w:ascii="Times New Roman" w:eastAsia="方正宋三简体" w:hAnsi="Times New Roman" w:cs="Times New Roman"/>
          <w:bCs/>
          <w:sz w:val="32"/>
          <w:szCs w:val="32"/>
          <w:lang w:val="ru-RU"/>
        </w:rPr>
        <w:t>”</w:t>
      </w:r>
      <w:r>
        <w:rPr>
          <w:rFonts w:ascii="Times New Roman" w:eastAsia="方正宋三简体" w:hAnsi="Times New Roman" w:cs="Times New Roman" w:hint="eastAsia"/>
          <w:bCs/>
          <w:sz w:val="32"/>
          <w:szCs w:val="32"/>
          <w:lang w:val="ru-RU"/>
        </w:rPr>
        <w:t>：新疆发展与中亚合作高校智库联盟</w:t>
      </w:r>
    </w:p>
    <w:p w:rsidR="00CD0FAA" w:rsidRDefault="00045918">
      <w:pPr>
        <w:tabs>
          <w:tab w:val="left" w:pos="3420"/>
        </w:tabs>
        <w:snapToGrid w:val="0"/>
        <w:spacing w:line="300" w:lineRule="auto"/>
        <w:rPr>
          <w:rFonts w:ascii="Times New Roman" w:eastAsia="方正宋三简体" w:hAnsi="Times New Roman" w:cs="Times New Roman"/>
          <w:bCs/>
          <w:sz w:val="32"/>
          <w:szCs w:val="32"/>
        </w:rPr>
      </w:pPr>
      <w:r>
        <w:rPr>
          <w:rFonts w:ascii="Times New Roman" w:eastAsia="方正宋三简体" w:hAnsi="Times New Roman" w:cs="Times New Roman" w:hint="eastAsia"/>
          <w:bCs/>
          <w:sz w:val="32"/>
          <w:szCs w:val="32"/>
        </w:rPr>
        <w:t xml:space="preserve">　　协办：石河子大学丝绸之路研究中心</w:t>
      </w:r>
    </w:p>
    <w:p w:rsidR="00CD0FAA" w:rsidRDefault="00045918">
      <w:pPr>
        <w:snapToGrid w:val="0"/>
        <w:spacing w:line="300" w:lineRule="auto"/>
        <w:rPr>
          <w:rFonts w:ascii="Times New Roman" w:eastAsia="方正宋三简体" w:hAnsi="Times New Roman" w:cs="Times New Roman"/>
          <w:bCs/>
          <w:sz w:val="32"/>
          <w:szCs w:val="32"/>
        </w:rPr>
      </w:pPr>
      <w:r>
        <w:rPr>
          <w:rFonts w:ascii="Times New Roman" w:eastAsia="方正宋三简体" w:hAnsi="Times New Roman" w:cs="Times New Roman" w:hint="eastAsia"/>
          <w:bCs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Cs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 w:hint="eastAsia"/>
          <w:bCs/>
          <w:sz w:val="32"/>
          <w:szCs w:val="32"/>
        </w:rPr>
        <w:t>中亚教育及人文交流研究中心</w:t>
      </w:r>
    </w:p>
    <w:p w:rsidR="00CD0FAA" w:rsidRDefault="00045918">
      <w:pPr>
        <w:snapToGrid w:val="0"/>
        <w:rPr>
          <w:rFonts w:ascii="Times New Roman" w:eastAsia="方正宋三简体" w:hAnsi="Times New Roman" w:cs="Times New Roman"/>
          <w:bCs/>
          <w:sz w:val="32"/>
          <w:szCs w:val="32"/>
        </w:rPr>
      </w:pPr>
      <w:r>
        <w:rPr>
          <w:rFonts w:ascii="Times New Roman" w:eastAsia="方正宋三简体" w:hAnsi="Times New Roman" w:cs="Times New Roman" w:hint="eastAsia"/>
          <w:bCs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Cs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 w:hint="eastAsia"/>
          <w:bCs/>
          <w:sz w:val="32"/>
          <w:szCs w:val="32"/>
        </w:rPr>
        <w:t>石河子大学师范学院</w:t>
      </w:r>
    </w:p>
    <w:p w:rsidR="00CD0FAA" w:rsidRDefault="00CD0FAA">
      <w:pPr>
        <w:widowControl/>
        <w:jc w:val="left"/>
        <w:rPr>
          <w:rFonts w:ascii="Times New Roman" w:eastAsia="方正宋三简体" w:hAnsi="Times New Roman" w:cs="Times New Roman"/>
          <w:bCs/>
          <w:sz w:val="32"/>
          <w:szCs w:val="32"/>
        </w:rPr>
        <w:sectPr w:rsidR="00CD0FAA">
          <w:footnotePr>
            <w:numFmt w:val="decimalEnclosedCircleChinese"/>
            <w:numRestart w:val="eachPage"/>
          </w:footnotePr>
          <w:type w:val="continuous"/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CD0FAA" w:rsidRDefault="00CD0FAA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</w:p>
    <w:p w:rsidR="00CD0FAA" w:rsidRDefault="00CD0FAA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</w:p>
    <w:p w:rsidR="00CD0FAA" w:rsidRDefault="00045918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编委会成员：</w:t>
      </w:r>
    </w:p>
    <w:p w:rsidR="00CD0FAA" w:rsidRDefault="00045918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任：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夏文斌</w:t>
      </w:r>
    </w:p>
    <w:p w:rsidR="00CD0FAA" w:rsidRDefault="00045918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副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任：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李豫新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凌建侯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沙德克江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·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阿不拉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谭跃超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</w:p>
    <w:p w:rsidR="00CD0FAA" w:rsidRDefault="00045918">
      <w:pPr>
        <w:snapToGrid w:val="0"/>
        <w:spacing w:line="360" w:lineRule="auto"/>
        <w:ind w:firstLineChars="500" w:firstLine="1500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杨兴全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陈荣泉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高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王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力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张安军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</w:p>
    <w:p w:rsidR="00CD0FAA" w:rsidRDefault="00045918">
      <w:pPr>
        <w:snapToGrid w:val="0"/>
        <w:spacing w:line="360" w:lineRule="auto"/>
        <w:ind w:firstLineChars="500" w:firstLine="1500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赵红霞</w:t>
      </w:r>
    </w:p>
    <w:p w:rsidR="00CD0FAA" w:rsidRDefault="00045918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编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：凌建侯</w:t>
      </w:r>
    </w:p>
    <w:p w:rsidR="00CD0FAA" w:rsidRDefault="00045918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编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委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：张彦虎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朱江勇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方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忆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张凌燕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郭靖媛</w:t>
      </w:r>
    </w:p>
    <w:p w:rsidR="00CD0FAA" w:rsidRDefault="00045918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sz w:val="28"/>
          <w:szCs w:val="28"/>
        </w:rPr>
        <w:t xml:space="preserve">       </w:t>
      </w:r>
      <w:r>
        <w:rPr>
          <w:rFonts w:ascii="Times New Roman" w:eastAsia="宋体" w:hAnsi="Times New Roman" w:cs="Times New Roman"/>
          <w:sz w:val="22"/>
        </w:rPr>
        <w:t xml:space="preserve"> </w:t>
      </w:r>
      <w:r>
        <w:rPr>
          <w:rFonts w:ascii="Times New Roman" w:eastAsia="宋体" w:hAnsi="Times New Roman" w:cs="Times New Roman"/>
          <w:kern w:val="28"/>
          <w:sz w:val="24"/>
        </w:rPr>
        <w:t xml:space="preserve">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 w:rsidR="00AA22EB">
        <w:rPr>
          <w:rFonts w:ascii="Times New Roman" w:eastAsia="宋体" w:hAnsi="Times New Roman" w:cs="Times New Roman" w:hint="eastAsia"/>
          <w:kern w:val="28"/>
          <w:sz w:val="30"/>
          <w:szCs w:val="30"/>
        </w:rPr>
        <w:t>麻丽亚</w:t>
      </w:r>
      <w:r w:rsidR="00AA22EB">
        <w:rPr>
          <w:rFonts w:ascii="Times New Roman" w:eastAsia="宋体" w:hAnsi="Times New Roman" w:cs="Times New Roman" w:hint="eastAsia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陈晓霞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杨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娜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段素霞</w:t>
      </w:r>
      <w:r w:rsidR="00AA22EB">
        <w:rPr>
          <w:rFonts w:ascii="Times New Roman" w:eastAsia="宋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张国娇</w:t>
      </w:r>
    </w:p>
    <w:p w:rsidR="00CD0FAA" w:rsidRDefault="00045918">
      <w:pPr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br w:type="page"/>
      </w:r>
    </w:p>
    <w:p w:rsidR="00CD0FAA" w:rsidRDefault="00045918">
      <w:pPr>
        <w:snapToGrid w:val="0"/>
        <w:spacing w:line="30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lastRenderedPageBreak/>
        <w:t>目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录</w:t>
      </w:r>
    </w:p>
    <w:p w:rsidR="00CD0FAA" w:rsidRDefault="00CD0FAA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CD0FAA" w:rsidRDefault="00045918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俄乌局势专题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</w:t>
      </w:r>
    </w:p>
    <w:p w:rsidR="00CD0FAA" w:rsidRDefault="00045918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乌克兰危机中哈萨克斯坦的立场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</w:t>
      </w:r>
      <w:r>
        <w:rPr>
          <w:rFonts w:ascii="Times New Roman" w:eastAsia="黑体" w:hAnsi="Times New Roman" w:cs="Times New Roman" w:hint="eastAsia"/>
          <w:sz w:val="28"/>
          <w:szCs w:val="28"/>
        </w:rPr>
        <w:br/>
      </w:r>
      <w:r>
        <w:rPr>
          <w:rFonts w:ascii="Times New Roman" w:eastAsia="黑体" w:hAnsi="Times New Roman" w:cs="Times New Roman" w:hint="eastAsia"/>
          <w:sz w:val="28"/>
          <w:szCs w:val="28"/>
        </w:rPr>
        <w:t>托卡耶夫建议欧亚经济联盟成立乌克兰局势专门评估小组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2</w:t>
      </w:r>
    </w:p>
    <w:p w:rsidR="00CD0FAA" w:rsidRDefault="00045918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土库曼斯坦媒体未报道俄乌战争，在乌土库曼人试图离境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3</w:t>
      </w:r>
    </w:p>
    <w:p w:rsidR="00CD0FAA" w:rsidRDefault="00045918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中亚政治新闻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6</w:t>
      </w:r>
    </w:p>
    <w:p w:rsidR="00CD0FAA" w:rsidRDefault="00045918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乌巴领导人就进一步巩固双方战略伙伴关系发表意见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6</w:t>
      </w:r>
    </w:p>
    <w:p w:rsidR="00CD0FAA" w:rsidRDefault="00045918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哈俄总理举行双边会谈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7</w:t>
      </w:r>
    </w:p>
    <w:p w:rsidR="00CD0FAA" w:rsidRDefault="00045918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哈萨克斯坦将派四名观察员参加土库曼斯坦总统选举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8</w:t>
      </w:r>
    </w:p>
    <w:p w:rsidR="00CD0FAA" w:rsidRDefault="00045918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中亚经济新闻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10</w:t>
      </w:r>
    </w:p>
    <w:p w:rsidR="00CD0FAA" w:rsidRDefault="00045918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欧亚经济联盟成员国讨论了统一农作物种子市场的发展前景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10</w:t>
      </w:r>
      <w:r>
        <w:rPr>
          <w:rFonts w:ascii="Times New Roman" w:eastAsia="黑体" w:hAnsi="Times New Roman" w:cs="Times New Roman" w:hint="eastAsia"/>
          <w:sz w:val="28"/>
          <w:szCs w:val="28"/>
        </w:rPr>
        <w:br/>
      </w:r>
      <w:r>
        <w:rPr>
          <w:rFonts w:ascii="Times New Roman" w:eastAsia="黑体" w:hAnsi="Times New Roman" w:cs="Times New Roman" w:hint="eastAsia"/>
          <w:sz w:val="28"/>
          <w:szCs w:val="28"/>
        </w:rPr>
        <w:t>塔吉克斯坦暂停出售卢布和美元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11</w:t>
      </w:r>
    </w:p>
    <w:p w:rsidR="00CD0FAA" w:rsidRDefault="00045918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哈萨克斯坦与欧亚经济联盟成员国贸易额一年内增加</w:t>
      </w:r>
      <w:r>
        <w:rPr>
          <w:rFonts w:ascii="Times New Roman" w:eastAsia="黑体" w:hAnsi="Times New Roman" w:cs="Times New Roman" w:hint="eastAsia"/>
          <w:sz w:val="28"/>
          <w:szCs w:val="28"/>
        </w:rPr>
        <w:t>28%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14</w:t>
      </w:r>
      <w:r>
        <w:rPr>
          <w:rFonts w:ascii="Times New Roman" w:eastAsia="黑体" w:hAnsi="Times New Roman" w:cs="Times New Roman" w:hint="eastAsia"/>
          <w:sz w:val="28"/>
          <w:szCs w:val="28"/>
        </w:rPr>
        <w:br/>
      </w:r>
      <w:r>
        <w:rPr>
          <w:rFonts w:ascii="Times New Roman" w:eastAsia="黑体" w:hAnsi="Times New Roman" w:cs="Times New Roman" w:hint="eastAsia"/>
          <w:sz w:val="28"/>
          <w:szCs w:val="28"/>
        </w:rPr>
        <w:t>土库曼斯坦获得世贸组织“积极观察员”地位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15</w:t>
      </w:r>
    </w:p>
    <w:p w:rsidR="00CD0FAA" w:rsidRDefault="00045918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监管局谈哈萨克斯坦银行部门现状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16</w:t>
      </w:r>
    </w:p>
    <w:p w:rsidR="00CD0FAA" w:rsidRDefault="00045918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中亚教育新闻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18</w:t>
      </w:r>
    </w:p>
    <w:p w:rsidR="00CD0FAA" w:rsidRDefault="00045918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乌兹别克斯坦高校将与莫大合作联合培养专业技术人员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18</w:t>
      </w:r>
    </w:p>
    <w:p w:rsidR="00CD0FAA" w:rsidRDefault="00045918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乌兹别克斯坦政府将支付研究生教育费用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19</w:t>
      </w:r>
    </w:p>
    <w:p w:rsidR="00CD0FAA" w:rsidRDefault="00045918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从乌克兰撤离的学生将在乌兹别克斯坦继续学习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19</w:t>
      </w:r>
    </w:p>
    <w:p w:rsidR="00CD0FAA" w:rsidRDefault="00045918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中亚社会新闻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21</w:t>
      </w:r>
    </w:p>
    <w:p w:rsidR="00CD0FAA" w:rsidRDefault="00045918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塔吉克斯坦暂停飞往俄罗斯一些城市的航班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21</w:t>
      </w:r>
    </w:p>
    <w:p w:rsidR="00CD0FAA" w:rsidRDefault="00045918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专家建议：如何战胜新冠引发的慢性疲劳综合征</w:t>
      </w:r>
      <w:r>
        <w:rPr>
          <w:rFonts w:ascii="Times New Roman" w:eastAsia="黑体" w:hAnsi="Times New Roman" w:cs="Times New Roman" w:hint="eastAsia"/>
          <w:sz w:val="28"/>
          <w:szCs w:val="28"/>
        </w:rPr>
        <w:tab/>
        <w:t>22</w:t>
      </w:r>
    </w:p>
    <w:p w:rsidR="00CD0FAA" w:rsidRDefault="00045918" w:rsidP="00D27B89">
      <w:pPr>
        <w:tabs>
          <w:tab w:val="left" w:leader="dot" w:pos="7980"/>
          <w:tab w:val="right" w:leader="dot" w:pos="8400"/>
        </w:tabs>
        <w:snapToGrid w:val="0"/>
        <w:spacing w:line="360" w:lineRule="auto"/>
        <w:jc w:val="left"/>
        <w:rPr>
          <w:rFonts w:ascii="Calibri" w:eastAsia="方正行楷简体" w:hAnsi="Calibri" w:cs="黑体"/>
          <w:sz w:val="10"/>
          <w:szCs w:val="10"/>
          <w:shd w:val="pct10" w:color="auto" w:fill="FFFFFF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>外汇牌价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24</w:t>
      </w:r>
      <w:bookmarkStart w:id="0" w:name="_GoBack"/>
      <w:bookmarkEnd w:id="0"/>
    </w:p>
    <w:sectPr w:rsidR="00CD0FAA" w:rsidSect="00D27B89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B4" w:rsidRDefault="00C628B4" w:rsidP="00CD0FAA">
      <w:r>
        <w:separator/>
      </w:r>
    </w:p>
  </w:endnote>
  <w:endnote w:type="continuationSeparator" w:id="0">
    <w:p w:rsidR="00C628B4" w:rsidRDefault="00C628B4" w:rsidP="00CD0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三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行楷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AA" w:rsidRDefault="00A165C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 filled="f" stroked="f" strokeweight=".5pt">
          <v:textbox style="mso-fit-shape-to-text:t" inset="0,0,0,0">
            <w:txbxContent>
              <w:p w:rsidR="00CD0FAA" w:rsidRDefault="00A165CD">
                <w:pPr>
                  <w:pStyle w:val="a3"/>
                </w:pPr>
                <w:r>
                  <w:fldChar w:fldCharType="begin"/>
                </w:r>
                <w:r w:rsidR="00045918">
                  <w:instrText xml:space="preserve"> PAGE  \* MERGEFORMAT </w:instrText>
                </w:r>
                <w:r>
                  <w:fldChar w:fldCharType="separate"/>
                </w:r>
                <w:r w:rsidR="00D27B8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045918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B4" w:rsidRDefault="00C628B4" w:rsidP="00CD0FAA">
      <w:r>
        <w:separator/>
      </w:r>
    </w:p>
  </w:footnote>
  <w:footnote w:type="continuationSeparator" w:id="0">
    <w:p w:rsidR="00C628B4" w:rsidRDefault="00C628B4" w:rsidP="00CD0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19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  <o:shapelayout v:ext="edit">
      <o:idmap v:ext="edit" data="1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823F48"/>
    <w:rsid w:val="00045918"/>
    <w:rsid w:val="0006744A"/>
    <w:rsid w:val="00186708"/>
    <w:rsid w:val="001C0649"/>
    <w:rsid w:val="00404591"/>
    <w:rsid w:val="0049210C"/>
    <w:rsid w:val="004A5790"/>
    <w:rsid w:val="004C4810"/>
    <w:rsid w:val="004F7D40"/>
    <w:rsid w:val="005C5D3E"/>
    <w:rsid w:val="005F2BE8"/>
    <w:rsid w:val="007D1BAD"/>
    <w:rsid w:val="008B64A6"/>
    <w:rsid w:val="00A165CD"/>
    <w:rsid w:val="00AA22EB"/>
    <w:rsid w:val="00AD516F"/>
    <w:rsid w:val="00B831C0"/>
    <w:rsid w:val="00BE5CFB"/>
    <w:rsid w:val="00C628B4"/>
    <w:rsid w:val="00CC0E6E"/>
    <w:rsid w:val="00CD0FAA"/>
    <w:rsid w:val="00D27B89"/>
    <w:rsid w:val="00E43316"/>
    <w:rsid w:val="00EA1F0C"/>
    <w:rsid w:val="0B492804"/>
    <w:rsid w:val="0E4E43E2"/>
    <w:rsid w:val="18920A5E"/>
    <w:rsid w:val="24823F48"/>
    <w:rsid w:val="26672A91"/>
    <w:rsid w:val="292E2C5C"/>
    <w:rsid w:val="2F0B211E"/>
    <w:rsid w:val="32A16C40"/>
    <w:rsid w:val="460E4334"/>
    <w:rsid w:val="4C4023B4"/>
    <w:rsid w:val="4E40613F"/>
    <w:rsid w:val="5E235ABD"/>
    <w:rsid w:val="5F6334E9"/>
    <w:rsid w:val="63BD5508"/>
    <w:rsid w:val="676173B5"/>
    <w:rsid w:val="684B627E"/>
    <w:rsid w:val="7479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F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0FA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CD0FA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D0F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D0F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CD0FA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rsid w:val="00CD0F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D0FAA"/>
    <w:rPr>
      <w:b/>
    </w:rPr>
  </w:style>
  <w:style w:type="character" w:styleId="a8">
    <w:name w:val="Hyperlink"/>
    <w:basedOn w:val="a0"/>
    <w:qFormat/>
    <w:rsid w:val="00CD0FAA"/>
    <w:rPr>
      <w:color w:val="0000FF"/>
      <w:u w:val="single"/>
    </w:rPr>
  </w:style>
  <w:style w:type="paragraph" w:customStyle="1" w:styleId="WPSOffice1">
    <w:name w:val="WPSOffice手动目录 1"/>
    <w:qFormat/>
    <w:rsid w:val="00CD0FAA"/>
  </w:style>
  <w:style w:type="paragraph" w:customStyle="1" w:styleId="WPSOffice2">
    <w:name w:val="WPSOffice手动目录 2"/>
    <w:rsid w:val="00CD0FAA"/>
    <w:pPr>
      <w:ind w:leftChars="200" w:left="200"/>
    </w:pPr>
  </w:style>
  <w:style w:type="character" w:customStyle="1" w:styleId="UnresolvedMention">
    <w:name w:val="Unresolved Mention"/>
    <w:basedOn w:val="a0"/>
    <w:uiPriority w:val="99"/>
    <w:semiHidden/>
    <w:unhideWhenUsed/>
    <w:rsid w:val="00CD0FAA"/>
    <w:rPr>
      <w:color w:val="605E5C"/>
      <w:shd w:val="clear" w:color="auto" w:fill="E1DFDD"/>
    </w:rPr>
  </w:style>
  <w:style w:type="paragraph" w:styleId="a9">
    <w:name w:val="Balloon Text"/>
    <w:basedOn w:val="a"/>
    <w:link w:val="Char"/>
    <w:rsid w:val="00AA22EB"/>
    <w:rPr>
      <w:sz w:val="18"/>
      <w:szCs w:val="18"/>
    </w:rPr>
  </w:style>
  <w:style w:type="character" w:customStyle="1" w:styleId="Char">
    <w:name w:val="批注框文本 Char"/>
    <w:basedOn w:val="a0"/>
    <w:link w:val="a9"/>
    <w:rsid w:val="00AA22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子居江</dc:creator>
  <cp:lastModifiedBy>Administrator</cp:lastModifiedBy>
  <cp:revision>10</cp:revision>
  <dcterms:created xsi:type="dcterms:W3CDTF">2022-03-15T08:02:00Z</dcterms:created>
  <dcterms:modified xsi:type="dcterms:W3CDTF">2022-04-06T09:59:00Z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45A1929A5002475D9671496BC4D7D72D</vt:lpwstr>
  </property>
</Properties>
</file>